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B1752">
      <w:pPr>
        <w:widowControl/>
        <w:shd w:val="clear" w:color="auto" w:fill="FFFFFF"/>
        <w:spacing w:line="360" w:lineRule="auto"/>
        <w:jc w:val="center"/>
        <w:rPr>
          <w:rFonts w:hint="eastAsia" w:ascii="方正小标宋简体" w:hAnsi="仿宋" w:eastAsia="方正小标宋简体" w:cs="Helvetica"/>
          <w:color w:val="000000" w:themeColor="text1"/>
          <w:kern w:val="0"/>
          <w:sz w:val="40"/>
          <w:szCs w:val="40"/>
          <w14:textFill>
            <w14:solidFill>
              <w14:schemeClr w14:val="tx1"/>
            </w14:solidFill>
          </w14:textFill>
        </w:rPr>
      </w:pPr>
      <w:r>
        <w:rPr>
          <w:rFonts w:hint="eastAsia" w:ascii="方正小标宋简体" w:hAnsi="仿宋" w:eastAsia="方正小标宋简体" w:cs="Helvetica"/>
          <w:color w:val="000000" w:themeColor="text1"/>
          <w:kern w:val="0"/>
          <w:sz w:val="40"/>
          <w:szCs w:val="40"/>
          <w14:textFill>
            <w14:solidFill>
              <w14:schemeClr w14:val="tx1"/>
            </w14:solidFill>
          </w14:textFill>
        </w:rPr>
        <w:t>关于举办山东圣翰财贸职业学院青年教师教学比赛</w:t>
      </w:r>
    </w:p>
    <w:p w14:paraId="10643708">
      <w:pPr>
        <w:widowControl/>
        <w:shd w:val="clear" w:color="auto" w:fill="FFFFFF"/>
        <w:spacing w:line="360" w:lineRule="auto"/>
        <w:jc w:val="center"/>
        <w:rPr>
          <w:rFonts w:hint="eastAsia" w:ascii="方正小标宋简体" w:hAnsi="仿宋" w:eastAsia="方正小标宋简体" w:cs="Helvetica"/>
          <w:color w:val="000000" w:themeColor="text1"/>
          <w:kern w:val="0"/>
          <w:sz w:val="40"/>
          <w:szCs w:val="40"/>
          <w14:textFill>
            <w14:solidFill>
              <w14:schemeClr w14:val="tx1"/>
            </w14:solidFill>
          </w14:textFill>
        </w:rPr>
      </w:pPr>
      <w:r>
        <w:rPr>
          <w:rFonts w:hint="eastAsia" w:ascii="方正小标宋简体" w:hAnsi="仿宋" w:eastAsia="方正小标宋简体" w:cs="Helvetica"/>
          <w:color w:val="000000" w:themeColor="text1"/>
          <w:kern w:val="0"/>
          <w:sz w:val="40"/>
          <w:szCs w:val="40"/>
          <w14:textFill>
            <w14:solidFill>
              <w14:schemeClr w14:val="tx1"/>
            </w14:solidFill>
          </w14:textFill>
        </w:rPr>
        <w:t>暨山东省第十三届高校青年教师教学比赛</w:t>
      </w:r>
    </w:p>
    <w:p w14:paraId="0B7CC2BE">
      <w:pPr>
        <w:widowControl/>
        <w:shd w:val="clear" w:color="auto" w:fill="FFFFFF"/>
        <w:spacing w:line="360" w:lineRule="auto"/>
        <w:jc w:val="center"/>
        <w:rPr>
          <w:rFonts w:hint="eastAsia" w:ascii="方正小标宋简体" w:hAnsi="仿宋" w:eastAsia="方正小标宋简体" w:cs="Helvetica"/>
          <w:color w:val="000000" w:themeColor="text1"/>
          <w:kern w:val="0"/>
          <w:sz w:val="40"/>
          <w:szCs w:val="40"/>
          <w14:textFill>
            <w14:solidFill>
              <w14:schemeClr w14:val="tx1"/>
            </w14:solidFill>
          </w14:textFill>
        </w:rPr>
      </w:pPr>
      <w:r>
        <w:rPr>
          <w:rFonts w:hint="eastAsia" w:ascii="方正小标宋简体" w:hAnsi="仿宋" w:eastAsia="方正小标宋简体" w:cs="Helvetica"/>
          <w:color w:val="000000" w:themeColor="text1"/>
          <w:kern w:val="0"/>
          <w:sz w:val="40"/>
          <w:szCs w:val="40"/>
          <w14:textFill>
            <w14:solidFill>
              <w14:schemeClr w14:val="tx1"/>
            </w14:solidFill>
          </w14:textFill>
        </w:rPr>
        <w:t>校级选拔赛的通知</w:t>
      </w:r>
    </w:p>
    <w:p w14:paraId="762FEB8D">
      <w:pPr>
        <w:widowControl/>
        <w:shd w:val="clear" w:color="auto" w:fill="FFFFFF"/>
        <w:spacing w:line="360" w:lineRule="auto"/>
        <w:ind w:firstLine="640" w:firstLineChars="200"/>
        <w:rPr>
          <w:rFonts w:hint="eastAsia" w:ascii="仿宋" w:hAnsi="仿宋" w:eastAsia="仿宋" w:cs="仿宋_GB2312"/>
          <w:kern w:val="0"/>
          <w:sz w:val="32"/>
          <w:szCs w:val="32"/>
          <w:shd w:val="clear" w:color="auto" w:fill="FFFFFF"/>
        </w:rPr>
      </w:pPr>
      <w:r>
        <w:rPr>
          <w:rFonts w:hint="eastAsia" w:ascii="仿宋" w:hAnsi="仿宋" w:eastAsia="仿宋" w:cs="Calibri"/>
          <w:color w:val="000000"/>
          <w:kern w:val="0"/>
          <w:sz w:val="32"/>
          <w:szCs w:val="32"/>
          <w:shd w:val="clear" w:color="auto" w:fill="FFFFFF"/>
          <w:lang w:bidi="ar"/>
        </w:rPr>
        <w:t>为</w:t>
      </w:r>
      <w:r>
        <w:rPr>
          <w:rFonts w:hint="eastAsia" w:ascii="仿宋" w:hAnsi="仿宋" w:eastAsia="仿宋" w:cs="仿宋_GB2312"/>
          <w:kern w:val="0"/>
          <w:sz w:val="32"/>
          <w:szCs w:val="32"/>
          <w:shd w:val="clear" w:color="auto" w:fill="FFFFFF"/>
          <w:lang w:bidi="ar"/>
        </w:rPr>
        <w:t>贯彻“以赛促教、以赛促学、以赛促改、以赛促建”比赛宗旨</w:t>
      </w:r>
      <w:r>
        <w:rPr>
          <w:rFonts w:hint="eastAsia" w:ascii="仿宋" w:hAnsi="仿宋" w:eastAsia="仿宋" w:cs="Calibri"/>
          <w:color w:val="000000"/>
          <w:kern w:val="0"/>
          <w:sz w:val="32"/>
          <w:szCs w:val="32"/>
          <w:shd w:val="clear" w:color="auto" w:fill="FFFFFF"/>
          <w:lang w:bidi="ar"/>
        </w:rPr>
        <w:t>，进一步调动学校青年教师参加大赛的积极性、主动性，提升青年教师教学能力和水平，提高学校教学质量，</w:t>
      </w:r>
      <w:r>
        <w:rPr>
          <w:rFonts w:hint="eastAsia" w:ascii="仿宋" w:hAnsi="仿宋" w:eastAsia="仿宋" w:cs="宋体"/>
          <w:sz w:val="32"/>
          <w:szCs w:val="32"/>
        </w:rPr>
        <w:t>特举办山东圣翰财贸职业学院青年教师教学比赛暨山东省第十三届高校青年教师教学比赛校级选拔赛，具体事项通知如下：</w:t>
      </w:r>
    </w:p>
    <w:p w14:paraId="073D1CA7">
      <w:pPr>
        <w:widowControl/>
        <w:shd w:val="clear" w:color="auto" w:fill="FFFFFF"/>
        <w:spacing w:line="360" w:lineRule="auto"/>
        <w:ind w:firstLine="640" w:firstLineChars="200"/>
        <w:rPr>
          <w:rFonts w:hint="eastAsia" w:ascii="黑体" w:hAnsi="黑体" w:eastAsia="黑体" w:cs="Helvetica"/>
          <w:color w:val="000000" w:themeColor="text1"/>
          <w:kern w:val="0"/>
          <w:sz w:val="32"/>
          <w:szCs w:val="32"/>
          <w14:textFill>
            <w14:solidFill>
              <w14:schemeClr w14:val="tx1"/>
            </w14:solidFill>
          </w14:textFill>
        </w:rPr>
      </w:pPr>
      <w:r>
        <w:rPr>
          <w:rFonts w:hint="eastAsia" w:ascii="黑体" w:hAnsi="黑体" w:eastAsia="黑体" w:cs="Helvetica"/>
          <w:color w:val="000000" w:themeColor="text1"/>
          <w:kern w:val="0"/>
          <w:sz w:val="32"/>
          <w:szCs w:val="32"/>
          <w14:textFill>
            <w14:solidFill>
              <w14:schemeClr w14:val="tx1"/>
            </w14:solidFill>
          </w14:textFill>
        </w:rPr>
        <w:t>一、</w:t>
      </w:r>
      <w:r>
        <w:rPr>
          <w:rFonts w:ascii="黑体" w:hAnsi="黑体" w:eastAsia="黑体" w:cs="Helvetica"/>
          <w:color w:val="000000" w:themeColor="text1"/>
          <w:kern w:val="0"/>
          <w:sz w:val="32"/>
          <w:szCs w:val="32"/>
          <w14:textFill>
            <w14:solidFill>
              <w14:schemeClr w14:val="tx1"/>
            </w14:solidFill>
          </w14:textFill>
        </w:rPr>
        <w:t>院部初赛</w:t>
      </w:r>
    </w:p>
    <w:p w14:paraId="7642238F">
      <w:pPr>
        <w:widowControl/>
        <w:shd w:val="clear" w:color="auto" w:fill="FFFFFF"/>
        <w:spacing w:line="360" w:lineRule="auto"/>
        <w:ind w:firstLine="640" w:firstLineChars="200"/>
        <w:rPr>
          <w:rFonts w:hint="eastAsia" w:ascii="楷体" w:hAnsi="楷体" w:eastAsia="楷体" w:cs="Helvetica"/>
          <w:color w:val="000000" w:themeColor="text1"/>
          <w:kern w:val="0"/>
          <w:sz w:val="32"/>
          <w:szCs w:val="32"/>
          <w14:textFill>
            <w14:solidFill>
              <w14:schemeClr w14:val="tx1"/>
            </w14:solidFill>
          </w14:textFill>
        </w:rPr>
      </w:pPr>
      <w:r>
        <w:rPr>
          <w:rFonts w:hint="eastAsia" w:ascii="楷体" w:hAnsi="楷体" w:eastAsia="楷体" w:cs="Helvetica"/>
          <w:color w:val="000000" w:themeColor="text1"/>
          <w:kern w:val="0"/>
          <w:sz w:val="32"/>
          <w:szCs w:val="32"/>
          <w14:textFill>
            <w14:solidFill>
              <w14:schemeClr w14:val="tx1"/>
            </w14:solidFill>
          </w14:textFill>
        </w:rPr>
        <w:t>（一）参赛对象</w:t>
      </w:r>
    </w:p>
    <w:p w14:paraId="20B9ED32">
      <w:pPr>
        <w:widowControl/>
        <w:shd w:val="clear" w:color="auto" w:fill="FFFFFF"/>
        <w:spacing w:line="360" w:lineRule="auto"/>
        <w:ind w:firstLine="640" w:firstLineChars="200"/>
        <w:rPr>
          <w:rFonts w:hint="eastAsia" w:ascii="仿宋" w:hAnsi="仿宋" w:eastAsia="仿宋" w:cs="Helvetica"/>
          <w:color w:val="000000" w:themeColor="text1"/>
          <w:kern w:val="0"/>
          <w:sz w:val="32"/>
          <w:szCs w:val="32"/>
          <w14:textFill>
            <w14:solidFill>
              <w14:schemeClr w14:val="tx1"/>
            </w14:solidFill>
          </w14:textFill>
        </w:rPr>
      </w:pPr>
      <w:r>
        <w:rPr>
          <w:rFonts w:hint="eastAsia" w:ascii="仿宋" w:hAnsi="仿宋" w:eastAsia="仿宋" w:cs="Helvetica"/>
          <w:color w:val="000000" w:themeColor="text1"/>
          <w:kern w:val="0"/>
          <w:sz w:val="32"/>
          <w:szCs w:val="32"/>
          <w14:textFill>
            <w14:solidFill>
              <w14:schemeClr w14:val="tx1"/>
            </w14:solidFill>
          </w14:textFill>
        </w:rPr>
        <w:t>取得高等学校教师资格证、从事一线教育教学工作、1</w:t>
      </w:r>
      <w:r>
        <w:rPr>
          <w:rFonts w:ascii="仿宋" w:hAnsi="仿宋" w:eastAsia="仿宋" w:cs="Helvetica"/>
          <w:color w:val="000000" w:themeColor="text1"/>
          <w:kern w:val="0"/>
          <w:sz w:val="32"/>
          <w:szCs w:val="32"/>
          <w14:textFill>
            <w14:solidFill>
              <w14:schemeClr w14:val="tx1"/>
            </w14:solidFill>
          </w14:textFill>
        </w:rPr>
        <w:t>98</w:t>
      </w:r>
      <w:r>
        <w:rPr>
          <w:rFonts w:hint="eastAsia" w:ascii="仿宋" w:hAnsi="仿宋" w:eastAsia="仿宋" w:cs="Helvetica"/>
          <w:color w:val="000000" w:themeColor="text1"/>
          <w:kern w:val="0"/>
          <w:sz w:val="32"/>
          <w:szCs w:val="32"/>
          <w14:textFill>
            <w14:solidFill>
              <w14:schemeClr w14:val="tx1"/>
            </w14:solidFill>
          </w14:textFill>
        </w:rPr>
        <w:t>6年8月3</w:t>
      </w:r>
      <w:r>
        <w:rPr>
          <w:rFonts w:ascii="仿宋" w:hAnsi="仿宋" w:eastAsia="仿宋" w:cs="Helvetica"/>
          <w:color w:val="000000" w:themeColor="text1"/>
          <w:kern w:val="0"/>
          <w:sz w:val="32"/>
          <w:szCs w:val="32"/>
          <w14:textFill>
            <w14:solidFill>
              <w14:schemeClr w14:val="tx1"/>
            </w14:solidFill>
          </w14:textFill>
        </w:rPr>
        <w:t>1</w:t>
      </w:r>
      <w:r>
        <w:rPr>
          <w:rFonts w:hint="eastAsia" w:ascii="仿宋" w:hAnsi="仿宋" w:eastAsia="仿宋" w:cs="Helvetica"/>
          <w:color w:val="000000" w:themeColor="text1"/>
          <w:kern w:val="0"/>
          <w:sz w:val="32"/>
          <w:szCs w:val="32"/>
          <w14:textFill>
            <w14:solidFill>
              <w14:schemeClr w14:val="tx1"/>
            </w14:solidFill>
          </w14:textFill>
        </w:rPr>
        <w:t>日后出生的教师。</w:t>
      </w:r>
    </w:p>
    <w:p w14:paraId="759B98DF">
      <w:pPr>
        <w:widowControl/>
        <w:shd w:val="clear" w:color="auto" w:fill="FFFFFF"/>
        <w:spacing w:line="360" w:lineRule="auto"/>
        <w:ind w:firstLine="640" w:firstLineChars="200"/>
        <w:rPr>
          <w:rFonts w:hint="eastAsia" w:ascii="楷体" w:hAnsi="楷体" w:eastAsia="楷体" w:cs="Helvetica"/>
          <w:color w:val="000000" w:themeColor="text1"/>
          <w:kern w:val="0"/>
          <w:sz w:val="32"/>
          <w:szCs w:val="32"/>
          <w14:textFill>
            <w14:solidFill>
              <w14:schemeClr w14:val="tx1"/>
            </w14:solidFill>
          </w14:textFill>
        </w:rPr>
      </w:pPr>
      <w:r>
        <w:rPr>
          <w:rFonts w:hint="eastAsia" w:ascii="楷体" w:hAnsi="楷体" w:eastAsia="楷体" w:cs="Helvetica"/>
          <w:color w:val="000000" w:themeColor="text1"/>
          <w:kern w:val="0"/>
          <w:sz w:val="32"/>
          <w:szCs w:val="32"/>
          <w14:textFill>
            <w14:solidFill>
              <w14:schemeClr w14:val="tx1"/>
            </w14:solidFill>
          </w14:textFill>
        </w:rPr>
        <w:t>（二）选拔方式</w:t>
      </w:r>
    </w:p>
    <w:p w14:paraId="0FAE50DD">
      <w:pPr>
        <w:widowControl/>
        <w:shd w:val="clear" w:color="auto" w:fill="FFFFFF"/>
        <w:spacing w:line="360" w:lineRule="auto"/>
        <w:ind w:firstLine="640" w:firstLineChars="200"/>
        <w:rPr>
          <w:rFonts w:hint="eastAsia" w:ascii="仿宋" w:hAnsi="仿宋" w:eastAsia="仿宋" w:cs="Helvetica"/>
          <w:color w:val="000000" w:themeColor="text1"/>
          <w:kern w:val="0"/>
          <w:sz w:val="32"/>
          <w:szCs w:val="32"/>
          <w14:textFill>
            <w14:solidFill>
              <w14:schemeClr w14:val="tx1"/>
            </w14:solidFill>
          </w14:textFill>
        </w:rPr>
      </w:pPr>
      <w:r>
        <w:rPr>
          <w:rFonts w:hint="eastAsia" w:ascii="仿宋" w:hAnsi="仿宋" w:eastAsia="仿宋" w:cs="Helvetica"/>
          <w:color w:val="000000" w:themeColor="text1"/>
          <w:kern w:val="0"/>
          <w:sz w:val="32"/>
          <w:szCs w:val="32"/>
          <w14:textFill>
            <w14:solidFill>
              <w14:schemeClr w14:val="tx1"/>
            </w14:solidFill>
          </w14:textFill>
        </w:rPr>
        <w:t>通过观摩教学和现场比赛等方式确定参赛选手。</w:t>
      </w:r>
    </w:p>
    <w:p w14:paraId="381024BA">
      <w:pPr>
        <w:widowControl/>
        <w:shd w:val="clear" w:color="auto" w:fill="FFFFFF"/>
        <w:spacing w:line="360" w:lineRule="auto"/>
        <w:ind w:firstLine="640" w:firstLineChars="200"/>
        <w:rPr>
          <w:rFonts w:hint="eastAsia" w:ascii="楷体" w:hAnsi="楷体" w:eastAsia="楷体" w:cs="Helvetica"/>
          <w:color w:val="000000" w:themeColor="text1"/>
          <w:kern w:val="0"/>
          <w:sz w:val="32"/>
          <w:szCs w:val="32"/>
          <w14:textFill>
            <w14:solidFill>
              <w14:schemeClr w14:val="tx1"/>
            </w14:solidFill>
          </w14:textFill>
        </w:rPr>
      </w:pPr>
      <w:r>
        <w:rPr>
          <w:rFonts w:hint="eastAsia" w:ascii="楷体" w:hAnsi="楷体" w:eastAsia="楷体" w:cs="Helvetica"/>
          <w:color w:val="000000" w:themeColor="text1"/>
          <w:kern w:val="0"/>
          <w:sz w:val="32"/>
          <w:szCs w:val="32"/>
          <w14:textFill>
            <w14:solidFill>
              <w14:schemeClr w14:val="tx1"/>
            </w14:solidFill>
          </w14:textFill>
        </w:rPr>
        <w:t>（</w:t>
      </w:r>
      <w:r>
        <w:rPr>
          <w:rFonts w:ascii="楷体" w:hAnsi="楷体" w:eastAsia="楷体" w:cs="Helvetica"/>
          <w:color w:val="000000" w:themeColor="text1"/>
          <w:kern w:val="0"/>
          <w:sz w:val="32"/>
          <w:szCs w:val="32"/>
          <w14:textFill>
            <w14:solidFill>
              <w14:schemeClr w14:val="tx1"/>
            </w14:solidFill>
          </w14:textFill>
        </w:rPr>
        <w:t>三</w:t>
      </w:r>
      <w:r>
        <w:rPr>
          <w:rFonts w:hint="eastAsia" w:ascii="楷体" w:hAnsi="楷体" w:eastAsia="楷体" w:cs="Helvetica"/>
          <w:color w:val="000000" w:themeColor="text1"/>
          <w:kern w:val="0"/>
          <w:sz w:val="32"/>
          <w:szCs w:val="32"/>
          <w14:textFill>
            <w14:solidFill>
              <w14:schemeClr w14:val="tx1"/>
            </w14:solidFill>
          </w14:textFill>
        </w:rPr>
        <w:t>）</w:t>
      </w:r>
      <w:r>
        <w:rPr>
          <w:rFonts w:ascii="楷体" w:hAnsi="楷体" w:eastAsia="楷体" w:cs="Helvetica"/>
          <w:color w:val="000000" w:themeColor="text1"/>
          <w:kern w:val="0"/>
          <w:sz w:val="32"/>
          <w:szCs w:val="32"/>
          <w14:textFill>
            <w14:solidFill>
              <w14:schemeClr w14:val="tx1"/>
            </w14:solidFill>
          </w14:textFill>
        </w:rPr>
        <w:t>参赛</w:t>
      </w:r>
      <w:r>
        <w:rPr>
          <w:rFonts w:hint="eastAsia" w:ascii="楷体" w:hAnsi="楷体" w:eastAsia="楷体" w:cs="Helvetica"/>
          <w:color w:val="000000" w:themeColor="text1"/>
          <w:kern w:val="0"/>
          <w:sz w:val="32"/>
          <w:szCs w:val="32"/>
          <w14:textFill>
            <w14:solidFill>
              <w14:schemeClr w14:val="tx1"/>
            </w14:solidFill>
          </w14:textFill>
        </w:rPr>
        <w:t>内容</w:t>
      </w:r>
    </w:p>
    <w:p w14:paraId="401DB3DD">
      <w:pPr>
        <w:widowControl/>
        <w:shd w:val="clear" w:color="auto" w:fill="FFFFFF"/>
        <w:spacing w:line="360" w:lineRule="auto"/>
        <w:ind w:firstLine="640" w:firstLineChars="200"/>
        <w:rPr>
          <w:rFonts w:hint="eastAsia" w:ascii="仿宋" w:hAnsi="仿宋" w:eastAsia="仿宋" w:cs="Helvetica"/>
          <w:color w:val="000000" w:themeColor="text1"/>
          <w:kern w:val="0"/>
          <w:sz w:val="32"/>
          <w:szCs w:val="32"/>
          <w14:textFill>
            <w14:solidFill>
              <w14:schemeClr w14:val="tx1"/>
            </w14:solidFill>
          </w14:textFill>
        </w:rPr>
      </w:pPr>
      <w:r>
        <w:rPr>
          <w:rFonts w:ascii="仿宋" w:hAnsi="仿宋" w:eastAsia="仿宋" w:cs="Helvetica"/>
          <w:color w:val="000000" w:themeColor="text1"/>
          <w:kern w:val="0"/>
          <w:sz w:val="32"/>
          <w:szCs w:val="32"/>
          <w14:textFill>
            <w14:solidFill>
              <w14:schemeClr w14:val="tx1"/>
            </w14:solidFill>
          </w14:textFill>
        </w:rPr>
        <w:t>1.</w:t>
      </w:r>
      <w:r>
        <w:rPr>
          <w:rFonts w:hint="eastAsia" w:ascii="仿宋" w:hAnsi="仿宋" w:eastAsia="仿宋" w:cs="Helvetica"/>
          <w:color w:val="000000" w:themeColor="text1"/>
          <w:kern w:val="0"/>
          <w:sz w:val="32"/>
          <w:szCs w:val="32"/>
          <w14:textFill>
            <w14:solidFill>
              <w14:schemeClr w14:val="tx1"/>
            </w14:solidFill>
          </w14:textFill>
        </w:rPr>
        <w:t>教学设计。以</w:t>
      </w:r>
      <w:r>
        <w:rPr>
          <w:rFonts w:ascii="仿宋" w:hAnsi="仿宋" w:eastAsia="仿宋" w:cs="Helvetica"/>
          <w:color w:val="000000" w:themeColor="text1"/>
          <w:kern w:val="0"/>
          <w:sz w:val="32"/>
          <w:szCs w:val="32"/>
          <w14:textFill>
            <w14:solidFill>
              <w14:schemeClr w14:val="tx1"/>
            </w14:solidFill>
          </w14:textFill>
        </w:rPr>
        <w:t>1</w:t>
      </w:r>
      <w:r>
        <w:rPr>
          <w:rFonts w:hint="eastAsia" w:ascii="仿宋" w:hAnsi="仿宋" w:eastAsia="仿宋" w:cs="Helvetica"/>
          <w:color w:val="000000" w:themeColor="text1"/>
          <w:kern w:val="0"/>
          <w:sz w:val="32"/>
          <w:szCs w:val="32"/>
          <w14:textFill>
            <w14:solidFill>
              <w14:schemeClr w14:val="tx1"/>
            </w14:solidFill>
          </w14:textFill>
        </w:rPr>
        <w:t>个学时为基本单位，包括课程名称、学情分析、教学目标、教学思想、课程资源、教学内容、教学重点与难点、教学方法与工具、教学安排、教学评价、预习任务与课后作业等。</w:t>
      </w:r>
    </w:p>
    <w:p w14:paraId="2325C6BC">
      <w:pPr>
        <w:widowControl/>
        <w:shd w:val="clear" w:color="auto" w:fill="FFFFFF"/>
        <w:spacing w:line="360" w:lineRule="auto"/>
        <w:ind w:firstLine="640" w:firstLineChars="200"/>
        <w:rPr>
          <w:rFonts w:hint="eastAsia" w:ascii="仿宋" w:hAnsi="仿宋" w:eastAsia="仿宋" w:cs="Helvetica"/>
          <w:color w:val="000000" w:themeColor="text1"/>
          <w:kern w:val="0"/>
          <w:sz w:val="32"/>
          <w:szCs w:val="32"/>
          <w14:textFill>
            <w14:solidFill>
              <w14:schemeClr w14:val="tx1"/>
            </w14:solidFill>
          </w14:textFill>
        </w:rPr>
      </w:pPr>
      <w:r>
        <w:rPr>
          <w:rFonts w:hint="eastAsia" w:ascii="仿宋" w:hAnsi="仿宋" w:eastAsia="仿宋" w:cs="Helvetica"/>
          <w:color w:val="000000" w:themeColor="text1"/>
          <w:kern w:val="0"/>
          <w:sz w:val="32"/>
          <w:szCs w:val="32"/>
          <w14:textFill>
            <w14:solidFill>
              <w14:schemeClr w14:val="tx1"/>
            </w14:solidFill>
          </w14:textFill>
        </w:rPr>
        <w:t>2.课堂教学展示。参赛选手讲授教学节段，规定时间为20分钟，依照《山东省高校青年教师教学比赛课堂教学评分</w:t>
      </w:r>
      <w:r>
        <w:rPr>
          <w:rFonts w:ascii="仿宋" w:hAnsi="仿宋" w:eastAsia="仿宋" w:cs="Helvetica"/>
          <w:color w:val="000000" w:themeColor="text1"/>
          <w:kern w:val="0"/>
          <w:sz w:val="32"/>
          <w:szCs w:val="32"/>
          <w14:textFill>
            <w14:solidFill>
              <w14:schemeClr w14:val="tx1"/>
            </w14:solidFill>
          </w14:textFill>
        </w:rPr>
        <w:t>细则》</w:t>
      </w:r>
      <w:r>
        <w:rPr>
          <w:rFonts w:hint="eastAsia" w:ascii="仿宋" w:hAnsi="仿宋" w:eastAsia="仿宋" w:cs="Helvetica"/>
          <w:color w:val="000000" w:themeColor="text1"/>
          <w:kern w:val="0"/>
          <w:sz w:val="32"/>
          <w:szCs w:val="32"/>
          <w14:textFill>
            <w14:solidFill>
              <w14:schemeClr w14:val="tx1"/>
            </w14:solidFill>
          </w14:textFill>
        </w:rPr>
        <w:t>（附件</w:t>
      </w:r>
      <w:r>
        <w:rPr>
          <w:rFonts w:ascii="仿宋" w:hAnsi="仿宋" w:eastAsia="仿宋" w:cs="Helvetica"/>
          <w:color w:val="000000" w:themeColor="text1"/>
          <w:kern w:val="0"/>
          <w:sz w:val="32"/>
          <w:szCs w:val="32"/>
          <w14:textFill>
            <w14:solidFill>
              <w14:schemeClr w14:val="tx1"/>
            </w14:solidFill>
          </w14:textFill>
        </w:rPr>
        <w:t>1</w:t>
      </w:r>
      <w:r>
        <w:rPr>
          <w:rFonts w:hint="eastAsia" w:ascii="仿宋" w:hAnsi="仿宋" w:eastAsia="仿宋" w:cs="Helvetica"/>
          <w:color w:val="000000" w:themeColor="text1"/>
          <w:kern w:val="0"/>
          <w:sz w:val="32"/>
          <w:szCs w:val="32"/>
          <w14:textFill>
            <w14:solidFill>
              <w14:schemeClr w14:val="tx1"/>
            </w14:solidFill>
          </w14:textFill>
        </w:rPr>
        <w:t>）对选手课堂教学进行量化打分。</w:t>
      </w:r>
    </w:p>
    <w:p w14:paraId="05F204AE">
      <w:pPr>
        <w:widowControl/>
        <w:shd w:val="clear" w:color="auto" w:fill="FFFFFF"/>
        <w:spacing w:line="360" w:lineRule="auto"/>
        <w:ind w:firstLine="640" w:firstLineChars="200"/>
        <w:rPr>
          <w:rFonts w:hint="eastAsia" w:ascii="楷体" w:hAnsi="楷体" w:eastAsia="楷体" w:cs="Helvetica"/>
          <w:color w:val="000000" w:themeColor="text1"/>
          <w:kern w:val="0"/>
          <w:sz w:val="32"/>
          <w:szCs w:val="32"/>
          <w14:textFill>
            <w14:solidFill>
              <w14:schemeClr w14:val="tx1"/>
            </w14:solidFill>
          </w14:textFill>
        </w:rPr>
      </w:pPr>
      <w:r>
        <w:rPr>
          <w:rFonts w:hint="eastAsia" w:ascii="楷体" w:hAnsi="楷体" w:eastAsia="楷体" w:cs="Helvetica"/>
          <w:color w:val="000000" w:themeColor="text1"/>
          <w:kern w:val="0"/>
          <w:sz w:val="32"/>
          <w:szCs w:val="32"/>
          <w14:textFill>
            <w14:solidFill>
              <w14:schemeClr w14:val="tx1"/>
            </w14:solidFill>
          </w14:textFill>
        </w:rPr>
        <w:t>（四）</w:t>
      </w:r>
      <w:r>
        <w:rPr>
          <w:rFonts w:ascii="楷体" w:hAnsi="楷体" w:eastAsia="楷体" w:cs="Helvetica"/>
          <w:color w:val="000000" w:themeColor="text1"/>
          <w:kern w:val="0"/>
          <w:sz w:val="32"/>
          <w:szCs w:val="32"/>
          <w14:textFill>
            <w14:solidFill>
              <w14:schemeClr w14:val="tx1"/>
            </w14:solidFill>
          </w14:textFill>
        </w:rPr>
        <w:t>比赛</w:t>
      </w:r>
      <w:r>
        <w:rPr>
          <w:rFonts w:hint="eastAsia" w:ascii="楷体" w:hAnsi="楷体" w:eastAsia="楷体" w:cs="Helvetica"/>
          <w:color w:val="000000" w:themeColor="text1"/>
          <w:kern w:val="0"/>
          <w:sz w:val="32"/>
          <w:szCs w:val="32"/>
          <w14:textFill>
            <w14:solidFill>
              <w14:schemeClr w14:val="tx1"/>
            </w14:solidFill>
          </w14:textFill>
        </w:rPr>
        <w:t>时间</w:t>
      </w:r>
    </w:p>
    <w:p w14:paraId="3115B487">
      <w:pPr>
        <w:widowControl/>
        <w:shd w:val="clear" w:color="auto" w:fill="FFFFFF"/>
        <w:spacing w:line="360" w:lineRule="auto"/>
        <w:ind w:firstLine="640" w:firstLineChars="200"/>
        <w:rPr>
          <w:rFonts w:hint="eastAsia" w:ascii="仿宋" w:hAnsi="仿宋" w:eastAsia="仿宋" w:cs="Helvetica"/>
          <w:kern w:val="0"/>
          <w:sz w:val="32"/>
          <w:szCs w:val="32"/>
          <w:highlight w:val="none"/>
        </w:rPr>
      </w:pPr>
      <w:r>
        <w:rPr>
          <w:rFonts w:ascii="仿宋" w:hAnsi="仿宋" w:eastAsia="仿宋" w:cs="Helvetica"/>
          <w:kern w:val="0"/>
          <w:sz w:val="32"/>
          <w:szCs w:val="32"/>
        </w:rPr>
        <w:t>1.各院部</w:t>
      </w:r>
      <w:r>
        <w:rPr>
          <w:rFonts w:hint="eastAsia" w:ascii="仿宋" w:hAnsi="仿宋" w:eastAsia="仿宋" w:cs="Helvetica"/>
          <w:kern w:val="0"/>
          <w:sz w:val="32"/>
          <w:szCs w:val="32"/>
        </w:rPr>
        <w:t>10</w:t>
      </w:r>
      <w:r>
        <w:rPr>
          <w:rFonts w:ascii="仿宋" w:hAnsi="仿宋" w:eastAsia="仿宋" w:cs="Helvetica"/>
          <w:kern w:val="0"/>
          <w:sz w:val="32"/>
          <w:szCs w:val="32"/>
          <w:highlight w:val="none"/>
        </w:rPr>
        <w:t>月</w:t>
      </w:r>
      <w:r>
        <w:rPr>
          <w:rFonts w:hint="eastAsia" w:ascii="仿宋" w:hAnsi="仿宋" w:eastAsia="仿宋" w:cs="Helvetica"/>
          <w:kern w:val="0"/>
          <w:sz w:val="32"/>
          <w:szCs w:val="32"/>
          <w:highlight w:val="none"/>
        </w:rPr>
        <w:t>1</w:t>
      </w:r>
      <w:r>
        <w:rPr>
          <w:rFonts w:hint="default" w:ascii="仿宋" w:hAnsi="仿宋" w:eastAsia="仿宋" w:cs="Helvetica"/>
          <w:kern w:val="0"/>
          <w:sz w:val="32"/>
          <w:szCs w:val="32"/>
          <w:highlight w:val="none"/>
          <w:woUserID w:val="1"/>
        </w:rPr>
        <w:t>7</w:t>
      </w:r>
      <w:r>
        <w:rPr>
          <w:rFonts w:ascii="仿宋" w:hAnsi="仿宋" w:eastAsia="仿宋" w:cs="Helvetica"/>
          <w:kern w:val="0"/>
          <w:sz w:val="32"/>
          <w:szCs w:val="32"/>
          <w:highlight w:val="none"/>
        </w:rPr>
        <w:t>日前完成</w:t>
      </w:r>
      <w:r>
        <w:rPr>
          <w:rFonts w:ascii="仿宋" w:hAnsi="仿宋" w:eastAsia="仿宋" w:cs="Helvetica"/>
          <w:kern w:val="0"/>
          <w:sz w:val="32"/>
          <w:szCs w:val="32"/>
          <w:highlight w:val="none"/>
          <w:woUserID w:val="1"/>
        </w:rPr>
        <w:t>院部</w:t>
      </w:r>
      <w:r>
        <w:rPr>
          <w:rFonts w:ascii="仿宋" w:hAnsi="仿宋" w:eastAsia="仿宋" w:cs="Helvetica"/>
          <w:kern w:val="0"/>
          <w:sz w:val="32"/>
          <w:szCs w:val="32"/>
          <w:highlight w:val="none"/>
        </w:rPr>
        <w:t>初赛。</w:t>
      </w:r>
    </w:p>
    <w:p w14:paraId="1B78A423">
      <w:pPr>
        <w:widowControl/>
        <w:shd w:val="clear" w:color="auto" w:fill="FFFFFF"/>
        <w:spacing w:line="360" w:lineRule="auto"/>
        <w:ind w:firstLine="640" w:firstLineChars="200"/>
        <w:rPr>
          <w:rFonts w:hint="eastAsia" w:ascii="楷体" w:hAnsi="楷体" w:eastAsia="楷体" w:cs="Helvetica"/>
          <w:color w:val="000000" w:themeColor="text1"/>
          <w:kern w:val="0"/>
          <w:sz w:val="32"/>
          <w:szCs w:val="32"/>
          <w14:textFill>
            <w14:solidFill>
              <w14:schemeClr w14:val="tx1"/>
            </w14:solidFill>
          </w14:textFill>
        </w:rPr>
      </w:pPr>
      <w:r>
        <w:rPr>
          <w:rFonts w:ascii="仿宋" w:hAnsi="仿宋" w:eastAsia="仿宋" w:cs="Helvetica"/>
          <w:kern w:val="0"/>
          <w:sz w:val="32"/>
          <w:szCs w:val="32"/>
          <w:highlight w:val="none"/>
        </w:rPr>
        <w:t>2.根据分配名额（附件2</w:t>
      </w:r>
      <w:r>
        <w:rPr>
          <w:rFonts w:ascii="仿宋" w:hAnsi="仿宋" w:eastAsia="仿宋" w:cs="Helvetica"/>
          <w:kern w:val="0"/>
          <w:sz w:val="32"/>
          <w:szCs w:val="32"/>
        </w:rPr>
        <w:t>），</w:t>
      </w:r>
      <w:r>
        <w:rPr>
          <w:rFonts w:hint="eastAsia" w:ascii="仿宋" w:hAnsi="仿宋" w:eastAsia="仿宋" w:cs="Helvetica"/>
          <w:kern w:val="0"/>
          <w:sz w:val="32"/>
          <w:szCs w:val="32"/>
        </w:rPr>
        <w:t>院部将拟推荐参加学校决赛人选报大赛办杜敏处，模板见附件3。</w:t>
      </w:r>
    </w:p>
    <w:p w14:paraId="4CB3ED03">
      <w:pPr>
        <w:widowControl/>
        <w:shd w:val="clear" w:color="auto" w:fill="FFFFFF"/>
        <w:spacing w:line="360" w:lineRule="auto"/>
        <w:ind w:firstLine="640" w:firstLineChars="200"/>
        <w:rPr>
          <w:rFonts w:hint="eastAsia" w:ascii="楷体" w:hAnsi="楷体" w:eastAsia="楷体" w:cs="Helvetica"/>
          <w:color w:val="000000" w:themeColor="text1"/>
          <w:kern w:val="0"/>
          <w:sz w:val="32"/>
          <w:szCs w:val="32"/>
          <w14:textFill>
            <w14:solidFill>
              <w14:schemeClr w14:val="tx1"/>
            </w14:solidFill>
          </w14:textFill>
        </w:rPr>
      </w:pPr>
      <w:r>
        <w:rPr>
          <w:rFonts w:hint="eastAsia" w:ascii="楷体" w:hAnsi="楷体" w:eastAsia="楷体" w:cs="Helvetica"/>
          <w:color w:val="000000" w:themeColor="text1"/>
          <w:kern w:val="0"/>
          <w:sz w:val="32"/>
          <w:szCs w:val="32"/>
          <w14:textFill>
            <w14:solidFill>
              <w14:schemeClr w14:val="tx1"/>
            </w14:solidFill>
          </w14:textFill>
        </w:rPr>
        <w:t>（五）方案制定</w:t>
      </w:r>
    </w:p>
    <w:p w14:paraId="238C219F">
      <w:pPr>
        <w:widowControl/>
        <w:shd w:val="clear" w:color="auto" w:fill="FFFFFF"/>
        <w:spacing w:line="360" w:lineRule="auto"/>
        <w:ind w:firstLine="640" w:firstLineChars="200"/>
        <w:rPr>
          <w:rFonts w:hint="eastAsia" w:ascii="仿宋" w:hAnsi="仿宋" w:eastAsia="仿宋" w:cs="Helvetica"/>
          <w:kern w:val="0"/>
          <w:sz w:val="32"/>
          <w:szCs w:val="32"/>
        </w:rPr>
      </w:pPr>
      <w:r>
        <w:rPr>
          <w:rFonts w:ascii="仿宋" w:hAnsi="仿宋" w:eastAsia="仿宋" w:cs="Helvetica"/>
          <w:kern w:val="0"/>
          <w:sz w:val="32"/>
          <w:szCs w:val="32"/>
        </w:rPr>
        <w:t>各院部要根据</w:t>
      </w:r>
      <w:r>
        <w:rPr>
          <w:rFonts w:hint="eastAsia" w:ascii="仿宋" w:hAnsi="仿宋" w:eastAsia="仿宋" w:cs="Helvetica"/>
          <w:kern w:val="0"/>
          <w:sz w:val="32"/>
          <w:szCs w:val="32"/>
        </w:rPr>
        <w:t>学校方</w:t>
      </w:r>
      <w:r>
        <w:rPr>
          <w:rFonts w:hint="eastAsia" w:ascii="仿宋" w:hAnsi="仿宋" w:eastAsia="仿宋" w:cs="Helvetica"/>
          <w:kern w:val="0"/>
          <w:sz w:val="32"/>
          <w:szCs w:val="32"/>
          <w:highlight w:val="none"/>
        </w:rPr>
        <w:t>案要求</w:t>
      </w:r>
      <w:r>
        <w:rPr>
          <w:rFonts w:ascii="仿宋" w:hAnsi="仿宋" w:eastAsia="仿宋" w:cs="Helvetica"/>
          <w:kern w:val="0"/>
          <w:sz w:val="32"/>
          <w:szCs w:val="32"/>
          <w:highlight w:val="none"/>
        </w:rPr>
        <w:t>制定院部具体实施办法，</w:t>
      </w:r>
      <w:r>
        <w:rPr>
          <w:rFonts w:hint="eastAsia" w:ascii="仿宋" w:hAnsi="仿宋" w:eastAsia="仿宋" w:cs="Helvetica"/>
          <w:kern w:val="0"/>
          <w:sz w:val="32"/>
          <w:szCs w:val="32"/>
          <w:highlight w:val="none"/>
        </w:rPr>
        <w:t>并于9月30日前</w:t>
      </w:r>
      <w:r>
        <w:rPr>
          <w:rFonts w:ascii="仿宋" w:hAnsi="仿宋" w:eastAsia="仿宋" w:cs="Helvetica"/>
          <w:kern w:val="0"/>
          <w:sz w:val="32"/>
          <w:szCs w:val="32"/>
          <w:highlight w:val="none"/>
        </w:rPr>
        <w:t>报</w:t>
      </w:r>
      <w:r>
        <w:rPr>
          <w:rFonts w:hint="eastAsia" w:ascii="仿宋" w:hAnsi="仿宋" w:eastAsia="仿宋" w:cs="Helvetica"/>
          <w:kern w:val="0"/>
          <w:sz w:val="32"/>
          <w:szCs w:val="32"/>
          <w:highlight w:val="none"/>
        </w:rPr>
        <w:t>大赛服务与管</w:t>
      </w:r>
      <w:r>
        <w:rPr>
          <w:rFonts w:hint="eastAsia" w:ascii="仿宋" w:hAnsi="仿宋" w:eastAsia="仿宋" w:cs="Helvetica"/>
          <w:kern w:val="0"/>
          <w:sz w:val="32"/>
          <w:szCs w:val="32"/>
        </w:rPr>
        <w:t>理办公室备案</w:t>
      </w:r>
      <w:r>
        <w:rPr>
          <w:rFonts w:ascii="仿宋" w:hAnsi="仿宋" w:eastAsia="仿宋" w:cs="Helvetica"/>
          <w:kern w:val="0"/>
          <w:sz w:val="32"/>
          <w:szCs w:val="32"/>
        </w:rPr>
        <w:t>。</w:t>
      </w:r>
    </w:p>
    <w:p w14:paraId="1561C979">
      <w:pPr>
        <w:widowControl/>
        <w:shd w:val="clear" w:color="auto" w:fill="FFFFFF"/>
        <w:spacing w:line="360" w:lineRule="auto"/>
        <w:ind w:left="643"/>
        <w:rPr>
          <w:rFonts w:hint="eastAsia" w:ascii="黑体" w:hAnsi="黑体" w:eastAsia="黑体" w:cs="Helvetica"/>
          <w:color w:val="000000" w:themeColor="text1"/>
          <w:kern w:val="0"/>
          <w:sz w:val="32"/>
          <w:szCs w:val="32"/>
          <w14:textFill>
            <w14:solidFill>
              <w14:schemeClr w14:val="tx1"/>
            </w14:solidFill>
          </w14:textFill>
        </w:rPr>
      </w:pPr>
      <w:r>
        <w:rPr>
          <w:rFonts w:hint="eastAsia" w:ascii="黑体" w:hAnsi="黑体" w:eastAsia="黑体" w:cs="Helvetica"/>
          <w:color w:val="000000" w:themeColor="text1"/>
          <w:kern w:val="0"/>
          <w:sz w:val="32"/>
          <w:szCs w:val="32"/>
          <w14:textFill>
            <w14:solidFill>
              <w14:schemeClr w14:val="tx1"/>
            </w14:solidFill>
          </w14:textFill>
        </w:rPr>
        <w:t>二、</w:t>
      </w:r>
      <w:r>
        <w:rPr>
          <w:rFonts w:hint="default" w:ascii="黑体" w:hAnsi="黑体" w:eastAsia="黑体" w:cs="Helvetica"/>
          <w:color w:val="000000" w:themeColor="text1"/>
          <w:kern w:val="0"/>
          <w:sz w:val="32"/>
          <w:szCs w:val="32"/>
          <w14:textFill>
            <w14:solidFill>
              <w14:schemeClr w14:val="tx1"/>
            </w14:solidFill>
          </w14:textFill>
          <w:woUserID w:val="1"/>
        </w:rPr>
        <w:t>校级</w:t>
      </w:r>
      <w:r>
        <w:rPr>
          <w:rFonts w:ascii="黑体" w:hAnsi="黑体" w:eastAsia="黑体" w:cs="Helvetica"/>
          <w:color w:val="000000" w:themeColor="text1"/>
          <w:kern w:val="0"/>
          <w:sz w:val="32"/>
          <w:szCs w:val="32"/>
          <w14:textFill>
            <w14:solidFill>
              <w14:schemeClr w14:val="tx1"/>
            </w14:solidFill>
          </w14:textFill>
        </w:rPr>
        <w:t>决赛</w:t>
      </w:r>
    </w:p>
    <w:p w14:paraId="7CEF877D">
      <w:pPr>
        <w:widowControl/>
        <w:shd w:val="clear" w:color="auto" w:fill="FFFFFF"/>
        <w:spacing w:line="360" w:lineRule="auto"/>
        <w:ind w:firstLine="640" w:firstLineChars="200"/>
        <w:rPr>
          <w:rFonts w:hint="eastAsia" w:ascii="仿宋" w:hAnsi="仿宋" w:eastAsia="仿宋" w:cs="Helvetica"/>
          <w:kern w:val="0"/>
          <w:sz w:val="32"/>
          <w:szCs w:val="32"/>
        </w:rPr>
      </w:pPr>
      <w:r>
        <w:rPr>
          <w:rFonts w:hint="eastAsia" w:ascii="仿宋" w:hAnsi="仿宋" w:eastAsia="仿宋" w:cs="Helvetica"/>
          <w:kern w:val="0"/>
          <w:sz w:val="32"/>
          <w:szCs w:val="32"/>
        </w:rPr>
        <w:t>为进一步加强学校青年教师队伍建设，引导青年教师深化教学改革、关注教学效果，提高课堂教学质量，形成“校赛常态化、省赛争第一、国赛有名次”的长效竞赛机制，学校组织此次青年教师教学比赛决赛</w:t>
      </w:r>
      <w:r>
        <w:rPr>
          <w:rFonts w:ascii="仿宋" w:hAnsi="仿宋" w:eastAsia="仿宋" w:cs="Helvetica"/>
          <w:kern w:val="0"/>
          <w:sz w:val="32"/>
          <w:szCs w:val="32"/>
        </w:rPr>
        <w:t>。</w:t>
      </w:r>
    </w:p>
    <w:p w14:paraId="2D1CB922">
      <w:pPr>
        <w:widowControl/>
        <w:shd w:val="clear" w:color="auto" w:fill="FFFFFF"/>
        <w:spacing w:line="360" w:lineRule="auto"/>
        <w:ind w:left="643"/>
        <w:rPr>
          <w:rFonts w:hint="eastAsia" w:ascii="楷体" w:hAnsi="楷体" w:eastAsia="楷体" w:cs="Helvetica"/>
          <w:color w:val="000000" w:themeColor="text1"/>
          <w:kern w:val="0"/>
          <w:sz w:val="32"/>
          <w:szCs w:val="32"/>
          <w14:textFill>
            <w14:solidFill>
              <w14:schemeClr w14:val="tx1"/>
            </w14:solidFill>
          </w14:textFill>
        </w:rPr>
      </w:pPr>
      <w:r>
        <w:rPr>
          <w:rFonts w:hint="eastAsia" w:ascii="楷体" w:hAnsi="楷体" w:eastAsia="楷体" w:cs="Helvetica"/>
          <w:color w:val="000000" w:themeColor="text1"/>
          <w:kern w:val="0"/>
          <w:sz w:val="32"/>
          <w:szCs w:val="32"/>
          <w14:textFill>
            <w14:solidFill>
              <w14:schemeClr w14:val="tx1"/>
            </w14:solidFill>
          </w14:textFill>
        </w:rPr>
        <w:t>（一）比赛时间、地点</w:t>
      </w:r>
    </w:p>
    <w:p w14:paraId="5B82B9ED">
      <w:pPr>
        <w:widowControl/>
        <w:shd w:val="clear" w:color="auto" w:fill="FFFFFF"/>
        <w:spacing w:line="360" w:lineRule="auto"/>
        <w:ind w:firstLine="640" w:firstLineChars="200"/>
        <w:rPr>
          <w:rFonts w:hint="eastAsia" w:ascii="仿宋" w:hAnsi="仿宋" w:eastAsia="仿宋" w:cs="Helvetica"/>
          <w:kern w:val="0"/>
          <w:sz w:val="32"/>
          <w:szCs w:val="32"/>
        </w:rPr>
      </w:pPr>
      <w:r>
        <w:rPr>
          <w:rFonts w:ascii="仿宋" w:hAnsi="仿宋" w:eastAsia="仿宋" w:cs="Helvetica"/>
          <w:color w:val="000000" w:themeColor="text1"/>
          <w:kern w:val="0"/>
          <w:sz w:val="32"/>
          <w:szCs w:val="32"/>
          <w14:textFill>
            <w14:solidFill>
              <w14:schemeClr w14:val="tx1"/>
            </w14:solidFill>
          </w14:textFill>
        </w:rPr>
        <w:t>1.</w:t>
      </w:r>
      <w:r>
        <w:rPr>
          <w:rFonts w:hint="eastAsia" w:ascii="仿宋" w:hAnsi="仿宋" w:eastAsia="仿宋" w:cs="Helvetica"/>
          <w:color w:val="000000" w:themeColor="text1"/>
          <w:kern w:val="0"/>
          <w:sz w:val="32"/>
          <w:szCs w:val="32"/>
          <w14:textFill>
            <w14:solidFill>
              <w14:schemeClr w14:val="tx1"/>
            </w14:solidFill>
          </w14:textFill>
        </w:rPr>
        <w:t>比赛时间</w:t>
      </w:r>
      <w:r>
        <w:rPr>
          <w:rFonts w:hint="eastAsia" w:ascii="仿宋" w:hAnsi="仿宋" w:eastAsia="仿宋" w:cs="Helvetica"/>
          <w:kern w:val="0"/>
          <w:sz w:val="32"/>
          <w:szCs w:val="32"/>
        </w:rPr>
        <w:t>：待定</w:t>
      </w:r>
    </w:p>
    <w:p w14:paraId="5EFE0749">
      <w:pPr>
        <w:widowControl/>
        <w:shd w:val="clear" w:color="auto" w:fill="FFFFFF"/>
        <w:spacing w:line="360" w:lineRule="auto"/>
        <w:ind w:firstLine="640" w:firstLineChars="200"/>
        <w:rPr>
          <w:rFonts w:hint="eastAsia" w:ascii="仿宋" w:hAnsi="仿宋" w:eastAsia="仿宋" w:cs="Helvetica"/>
          <w:kern w:val="0"/>
          <w:sz w:val="32"/>
          <w:szCs w:val="32"/>
        </w:rPr>
      </w:pPr>
      <w:r>
        <w:rPr>
          <w:rFonts w:ascii="仿宋" w:hAnsi="仿宋" w:eastAsia="仿宋" w:cs="Helvetica"/>
          <w:kern w:val="0"/>
          <w:sz w:val="32"/>
          <w:szCs w:val="32"/>
        </w:rPr>
        <w:t>2.</w:t>
      </w:r>
      <w:r>
        <w:rPr>
          <w:rFonts w:hint="eastAsia" w:ascii="仿宋" w:hAnsi="仿宋" w:eastAsia="仿宋" w:cs="Helvetica"/>
          <w:kern w:val="0"/>
          <w:sz w:val="32"/>
          <w:szCs w:val="32"/>
        </w:rPr>
        <w:t>比赛地点：待定</w:t>
      </w:r>
    </w:p>
    <w:p w14:paraId="615B2D4F">
      <w:pPr>
        <w:widowControl/>
        <w:shd w:val="clear" w:color="auto" w:fill="FFFFFF"/>
        <w:spacing w:line="360" w:lineRule="auto"/>
        <w:ind w:firstLine="640" w:firstLineChars="200"/>
        <w:rPr>
          <w:rFonts w:hint="eastAsia" w:ascii="楷体" w:hAnsi="楷体" w:eastAsia="楷体" w:cs="Helvetica"/>
          <w:color w:val="000000" w:themeColor="text1"/>
          <w:kern w:val="0"/>
          <w:sz w:val="32"/>
          <w:szCs w:val="32"/>
          <w14:textFill>
            <w14:solidFill>
              <w14:schemeClr w14:val="tx1"/>
            </w14:solidFill>
          </w14:textFill>
        </w:rPr>
      </w:pPr>
      <w:r>
        <w:rPr>
          <w:rFonts w:hint="eastAsia" w:ascii="楷体" w:hAnsi="楷体" w:eastAsia="楷体" w:cs="Helvetica"/>
          <w:color w:val="000000" w:themeColor="text1"/>
          <w:kern w:val="0"/>
          <w:sz w:val="32"/>
          <w:szCs w:val="32"/>
          <w14:textFill>
            <w14:solidFill>
              <w14:schemeClr w14:val="tx1"/>
            </w14:solidFill>
          </w14:textFill>
        </w:rPr>
        <w:t>（二）参赛对象</w:t>
      </w:r>
    </w:p>
    <w:p w14:paraId="553D79ED">
      <w:pPr>
        <w:widowControl/>
        <w:shd w:val="clear" w:color="auto" w:fill="FFFFFF"/>
        <w:spacing w:line="360" w:lineRule="auto"/>
        <w:ind w:firstLine="640" w:firstLineChars="200"/>
        <w:rPr>
          <w:rFonts w:hint="eastAsia" w:ascii="仿宋" w:hAnsi="仿宋" w:eastAsia="仿宋"/>
          <w:sz w:val="32"/>
          <w:szCs w:val="28"/>
        </w:rPr>
      </w:pPr>
      <w:r>
        <w:rPr>
          <w:rFonts w:hint="eastAsia" w:ascii="仿宋" w:hAnsi="仿宋" w:eastAsia="仿宋" w:cs="Helvetica"/>
          <w:color w:val="000000" w:themeColor="text1"/>
          <w:kern w:val="0"/>
          <w:sz w:val="32"/>
          <w:szCs w:val="32"/>
          <w14:textFill>
            <w14:solidFill>
              <w14:schemeClr w14:val="tx1"/>
            </w14:solidFill>
          </w14:textFill>
        </w:rPr>
        <w:t>由各院</w:t>
      </w:r>
      <w:r>
        <w:rPr>
          <w:rFonts w:ascii="仿宋" w:hAnsi="仿宋" w:eastAsia="仿宋" w:cs="Helvetica"/>
          <w:color w:val="000000" w:themeColor="text1"/>
          <w:kern w:val="0"/>
          <w:sz w:val="32"/>
          <w:szCs w:val="32"/>
          <w14:textFill>
            <w14:solidFill>
              <w14:schemeClr w14:val="tx1"/>
            </w14:solidFill>
          </w14:textFill>
        </w:rPr>
        <w:t>部</w:t>
      </w:r>
      <w:r>
        <w:rPr>
          <w:rFonts w:hint="eastAsia" w:ascii="仿宋" w:hAnsi="仿宋" w:eastAsia="仿宋" w:cs="Helvetica"/>
          <w:color w:val="000000" w:themeColor="text1"/>
          <w:kern w:val="0"/>
          <w:sz w:val="32"/>
          <w:szCs w:val="32"/>
          <w14:textFill>
            <w14:solidFill>
              <w14:schemeClr w14:val="tx1"/>
            </w14:solidFill>
          </w14:textFill>
        </w:rPr>
        <w:t>推选出的</w:t>
      </w:r>
      <w:r>
        <w:rPr>
          <w:rFonts w:hint="eastAsia" w:ascii="仿宋" w:hAnsi="仿宋" w:eastAsia="仿宋" w:cs="Helvetica"/>
          <w:color w:val="000000"/>
          <w:kern w:val="0"/>
          <w:sz w:val="32"/>
          <w:szCs w:val="32"/>
        </w:rPr>
        <w:t>1</w:t>
      </w:r>
      <w:r>
        <w:rPr>
          <w:rFonts w:ascii="仿宋" w:hAnsi="仿宋" w:eastAsia="仿宋" w:cs="Helvetica"/>
          <w:color w:val="000000"/>
          <w:kern w:val="0"/>
          <w:sz w:val="32"/>
          <w:szCs w:val="32"/>
        </w:rPr>
        <w:t>6</w:t>
      </w:r>
      <w:r>
        <w:rPr>
          <w:rFonts w:hint="eastAsia" w:ascii="仿宋" w:hAnsi="仿宋" w:eastAsia="仿宋" w:cs="Helvetica"/>
          <w:color w:val="000000"/>
          <w:kern w:val="0"/>
          <w:sz w:val="32"/>
          <w:szCs w:val="32"/>
        </w:rPr>
        <w:t>名选手</w:t>
      </w:r>
      <w:r>
        <w:rPr>
          <w:rFonts w:hint="eastAsia" w:ascii="仿宋" w:hAnsi="仿宋" w:eastAsia="仿宋" w:cs="Helvetica"/>
          <w:color w:val="000000" w:themeColor="text1"/>
          <w:kern w:val="0"/>
          <w:sz w:val="32"/>
          <w:szCs w:val="32"/>
          <w14:textFill>
            <w14:solidFill>
              <w14:schemeClr w14:val="tx1"/>
            </w14:solidFill>
          </w14:textFill>
        </w:rPr>
        <w:t>参加决赛。</w:t>
      </w:r>
    </w:p>
    <w:p w14:paraId="55A7A3A0">
      <w:pPr>
        <w:widowControl/>
        <w:shd w:val="clear" w:color="auto" w:fill="FFFFFF"/>
        <w:spacing w:line="360" w:lineRule="auto"/>
        <w:ind w:firstLine="640" w:firstLineChars="200"/>
        <w:rPr>
          <w:rFonts w:hint="eastAsia" w:ascii="楷体" w:hAnsi="楷体" w:eastAsia="楷体" w:cs="Helvetica"/>
          <w:color w:val="000000" w:themeColor="text1"/>
          <w:kern w:val="0"/>
          <w:sz w:val="32"/>
          <w:szCs w:val="32"/>
          <w14:textFill>
            <w14:solidFill>
              <w14:schemeClr w14:val="tx1"/>
            </w14:solidFill>
          </w14:textFill>
        </w:rPr>
      </w:pPr>
      <w:r>
        <w:rPr>
          <w:rFonts w:hint="eastAsia" w:ascii="楷体" w:hAnsi="楷体" w:eastAsia="楷体" w:cs="Helvetica"/>
          <w:color w:val="000000" w:themeColor="text1"/>
          <w:kern w:val="0"/>
          <w:sz w:val="32"/>
          <w:szCs w:val="32"/>
          <w14:textFill>
            <w14:solidFill>
              <w14:schemeClr w14:val="tx1"/>
            </w14:solidFill>
          </w14:textFill>
        </w:rPr>
        <w:t>（</w:t>
      </w:r>
      <w:r>
        <w:rPr>
          <w:rFonts w:ascii="楷体" w:hAnsi="楷体" w:eastAsia="楷体" w:cs="Helvetica"/>
          <w:color w:val="000000" w:themeColor="text1"/>
          <w:kern w:val="0"/>
          <w:sz w:val="32"/>
          <w:szCs w:val="32"/>
          <w14:textFill>
            <w14:solidFill>
              <w14:schemeClr w14:val="tx1"/>
            </w14:solidFill>
          </w14:textFill>
        </w:rPr>
        <w:t>三</w:t>
      </w:r>
      <w:r>
        <w:rPr>
          <w:rFonts w:hint="eastAsia" w:ascii="楷体" w:hAnsi="楷体" w:eastAsia="楷体" w:cs="Helvetica"/>
          <w:color w:val="000000" w:themeColor="text1"/>
          <w:kern w:val="0"/>
          <w:sz w:val="32"/>
          <w:szCs w:val="32"/>
          <w14:textFill>
            <w14:solidFill>
              <w14:schemeClr w14:val="tx1"/>
            </w14:solidFill>
          </w14:textFill>
        </w:rPr>
        <w:t>）比赛要求</w:t>
      </w:r>
    </w:p>
    <w:p w14:paraId="02EC4CD7">
      <w:pPr>
        <w:widowControl/>
        <w:shd w:val="clear" w:color="auto" w:fill="FFFFFF"/>
        <w:spacing w:line="360" w:lineRule="auto"/>
        <w:ind w:firstLine="640" w:firstLineChars="200"/>
        <w:rPr>
          <w:rFonts w:hint="eastAsia" w:ascii="仿宋" w:hAnsi="仿宋" w:eastAsia="仿宋" w:cs="Helvetica"/>
          <w:kern w:val="0"/>
          <w:sz w:val="32"/>
          <w:szCs w:val="32"/>
        </w:rPr>
      </w:pPr>
      <w:r>
        <w:rPr>
          <w:rFonts w:ascii="仿宋" w:hAnsi="仿宋" w:eastAsia="仿宋" w:cs="Helvetica"/>
          <w:kern w:val="0"/>
          <w:sz w:val="32"/>
          <w:szCs w:val="32"/>
        </w:rPr>
        <w:t>1</w:t>
      </w:r>
      <w:r>
        <w:rPr>
          <w:rFonts w:hint="eastAsia" w:ascii="仿宋" w:hAnsi="仿宋" w:eastAsia="仿宋" w:cs="Helvetica"/>
          <w:kern w:val="0"/>
          <w:sz w:val="32"/>
          <w:szCs w:val="32"/>
        </w:rPr>
        <w:t>.课堂教学展示。即学校组织评委集中听取各参赛选手讲授教学节段，规定时间为20分钟，选手在比赛现场依次进行现场课堂教学，不安排学生现场听课</w:t>
      </w:r>
      <w:r>
        <w:rPr>
          <w:rFonts w:ascii="仿宋" w:hAnsi="仿宋" w:eastAsia="仿宋" w:cs="Helvetica"/>
          <w:kern w:val="0"/>
          <w:sz w:val="32"/>
          <w:szCs w:val="32"/>
        </w:rPr>
        <w:t>。</w:t>
      </w:r>
    </w:p>
    <w:p w14:paraId="1B0C6BDD">
      <w:pPr>
        <w:widowControl/>
        <w:shd w:val="clear" w:color="auto" w:fill="FFFFFF"/>
        <w:spacing w:line="360" w:lineRule="auto"/>
        <w:ind w:firstLine="640" w:firstLineChars="200"/>
        <w:rPr>
          <w:rFonts w:hint="eastAsia" w:ascii="仿宋" w:hAnsi="仿宋" w:eastAsia="仿宋" w:cs="Helvetica"/>
          <w:kern w:val="0"/>
          <w:sz w:val="32"/>
          <w:szCs w:val="32"/>
        </w:rPr>
      </w:pPr>
      <w:r>
        <w:rPr>
          <w:rFonts w:ascii="仿宋" w:hAnsi="仿宋" w:eastAsia="仿宋" w:cs="Helvetica"/>
          <w:kern w:val="0"/>
          <w:sz w:val="32"/>
          <w:szCs w:val="32"/>
        </w:rPr>
        <w:t>2</w:t>
      </w:r>
      <w:r>
        <w:rPr>
          <w:rFonts w:hint="eastAsia" w:ascii="仿宋" w:hAnsi="仿宋" w:eastAsia="仿宋" w:cs="Helvetica"/>
          <w:kern w:val="0"/>
          <w:sz w:val="32"/>
          <w:szCs w:val="32"/>
        </w:rPr>
        <w:t>.教学设计</w:t>
      </w:r>
      <w:r>
        <w:rPr>
          <w:rFonts w:ascii="仿宋" w:hAnsi="仿宋" w:eastAsia="仿宋" w:cs="Helvetica"/>
          <w:kern w:val="0"/>
          <w:sz w:val="32"/>
          <w:szCs w:val="32"/>
        </w:rPr>
        <w:t>方案与课件</w:t>
      </w:r>
      <w:r>
        <w:rPr>
          <w:rFonts w:hint="eastAsia" w:ascii="仿宋" w:hAnsi="仿宋" w:eastAsia="仿宋" w:cs="Helvetica"/>
          <w:kern w:val="0"/>
          <w:sz w:val="32"/>
          <w:szCs w:val="32"/>
        </w:rPr>
        <w:t>。以</w:t>
      </w:r>
      <w:r>
        <w:rPr>
          <w:rFonts w:ascii="仿宋" w:hAnsi="仿宋" w:eastAsia="仿宋" w:cs="Helvetica"/>
          <w:kern w:val="0"/>
          <w:sz w:val="32"/>
          <w:szCs w:val="32"/>
        </w:rPr>
        <w:t>1</w:t>
      </w:r>
      <w:r>
        <w:rPr>
          <w:rFonts w:hint="eastAsia" w:ascii="仿宋" w:hAnsi="仿宋" w:eastAsia="仿宋" w:cs="Helvetica"/>
          <w:kern w:val="0"/>
          <w:sz w:val="32"/>
          <w:szCs w:val="32"/>
        </w:rPr>
        <w:t>个学时为基本单位，包括课程名称、学情分析、教学目标、教学思想、课程资源、教学内容、教学重点与难点、教学方法与工具、教学安排、教学评价、预习任务与课后作业等。</w:t>
      </w:r>
    </w:p>
    <w:p w14:paraId="1F291902">
      <w:pPr>
        <w:spacing w:line="360" w:lineRule="auto"/>
        <w:ind w:firstLine="640" w:firstLineChars="200"/>
        <w:rPr>
          <w:rFonts w:hint="eastAsia" w:ascii="楷体" w:hAnsi="楷体" w:eastAsia="楷体" w:cs="宋体"/>
          <w:color w:val="000000" w:themeColor="text1"/>
          <w:spacing w:val="-3"/>
          <w:sz w:val="32"/>
          <w:szCs w:val="32"/>
          <w:highlight w:val="none"/>
          <w14:textFill>
            <w14:solidFill>
              <w14:schemeClr w14:val="tx1"/>
            </w14:solidFill>
          </w14:textFill>
        </w:rPr>
      </w:pPr>
      <w:r>
        <w:rPr>
          <w:rFonts w:hint="eastAsia" w:ascii="楷体" w:hAnsi="楷体" w:eastAsia="楷体" w:cs="Helvetica"/>
          <w:color w:val="000000" w:themeColor="text1"/>
          <w:kern w:val="0"/>
          <w:sz w:val="32"/>
          <w:szCs w:val="32"/>
          <w14:textFill>
            <w14:solidFill>
              <w14:schemeClr w14:val="tx1"/>
            </w14:solidFill>
          </w14:textFill>
        </w:rPr>
        <w:t>（</w:t>
      </w:r>
      <w:r>
        <w:rPr>
          <w:rFonts w:ascii="楷体" w:hAnsi="楷体" w:eastAsia="楷体" w:cs="Helvetica"/>
          <w:color w:val="000000" w:themeColor="text1"/>
          <w:kern w:val="0"/>
          <w:sz w:val="32"/>
          <w:szCs w:val="32"/>
          <w14:textFill>
            <w14:solidFill>
              <w14:schemeClr w14:val="tx1"/>
            </w14:solidFill>
          </w14:textFill>
        </w:rPr>
        <w:t>四</w:t>
      </w:r>
      <w:r>
        <w:rPr>
          <w:rFonts w:hint="eastAsia" w:ascii="楷体" w:hAnsi="楷体" w:eastAsia="楷体" w:cs="Helvetica"/>
          <w:color w:val="000000" w:themeColor="text1"/>
          <w:kern w:val="0"/>
          <w:sz w:val="32"/>
          <w:szCs w:val="32"/>
          <w14:textFill>
            <w14:solidFill>
              <w14:schemeClr w14:val="tx1"/>
            </w14:solidFill>
          </w14:textFill>
        </w:rPr>
        <w:t>）</w:t>
      </w:r>
      <w:r>
        <w:rPr>
          <w:rFonts w:hint="eastAsia" w:ascii="楷体" w:hAnsi="楷体" w:eastAsia="楷体" w:cs="宋体"/>
          <w:color w:val="000000" w:themeColor="text1"/>
          <w:spacing w:val="-3"/>
          <w:sz w:val="32"/>
          <w:szCs w:val="32"/>
          <w:lang w:val="zh-CN"/>
          <w14:textFill>
            <w14:solidFill>
              <w14:schemeClr w14:val="tx1"/>
            </w14:solidFill>
          </w14:textFill>
        </w:rPr>
        <w:t>评委组成</w:t>
      </w:r>
      <w:r>
        <w:rPr>
          <w:rFonts w:ascii="楷体" w:hAnsi="楷体" w:eastAsia="楷体" w:cs="宋体"/>
          <w:color w:val="000000" w:themeColor="text1"/>
          <w:spacing w:val="-3"/>
          <w:sz w:val="32"/>
          <w:szCs w:val="32"/>
          <w14:textFill>
            <w14:solidFill>
              <w14:schemeClr w14:val="tx1"/>
            </w14:solidFill>
          </w14:textFill>
        </w:rPr>
        <w:t>及评分要求</w:t>
      </w:r>
    </w:p>
    <w:p w14:paraId="5CF7FC19">
      <w:pPr>
        <w:widowControl/>
        <w:shd w:val="clear" w:color="auto" w:fill="FFFFFF"/>
        <w:spacing w:line="360" w:lineRule="auto"/>
        <w:ind w:firstLine="640" w:firstLineChars="200"/>
        <w:rPr>
          <w:rFonts w:hint="eastAsia" w:ascii="仿宋" w:hAnsi="仿宋" w:eastAsia="仿宋" w:cs="Helvetica"/>
          <w:kern w:val="0"/>
          <w:sz w:val="32"/>
          <w:szCs w:val="32"/>
          <w:highlight w:val="none"/>
        </w:rPr>
      </w:pPr>
      <w:r>
        <w:rPr>
          <w:rFonts w:hint="eastAsia" w:ascii="仿宋" w:hAnsi="仿宋" w:eastAsia="仿宋" w:cs="Helvetica"/>
          <w:kern w:val="0"/>
          <w:sz w:val="32"/>
          <w:szCs w:val="32"/>
          <w:highlight w:val="none"/>
        </w:rPr>
        <w:t>1</w:t>
      </w:r>
      <w:r>
        <w:rPr>
          <w:rFonts w:ascii="仿宋" w:hAnsi="仿宋" w:eastAsia="仿宋" w:cs="Helvetica"/>
          <w:kern w:val="0"/>
          <w:sz w:val="32"/>
          <w:szCs w:val="32"/>
          <w:highlight w:val="none"/>
        </w:rPr>
        <w:t>.决赛</w:t>
      </w:r>
      <w:r>
        <w:rPr>
          <w:rFonts w:hint="eastAsia" w:ascii="仿宋" w:hAnsi="仿宋" w:eastAsia="仿宋" w:cs="Helvetica"/>
          <w:kern w:val="0"/>
          <w:sz w:val="32"/>
          <w:szCs w:val="32"/>
          <w:highlight w:val="none"/>
        </w:rPr>
        <w:t>评委由学校</w:t>
      </w:r>
      <w:r>
        <w:rPr>
          <w:rFonts w:ascii="仿宋" w:hAnsi="仿宋" w:eastAsia="仿宋" w:cs="Helvetica"/>
          <w:kern w:val="0"/>
          <w:sz w:val="32"/>
          <w:szCs w:val="32"/>
          <w:highlight w:val="none"/>
        </w:rPr>
        <w:t>领导、</w:t>
      </w:r>
      <w:r>
        <w:rPr>
          <w:rFonts w:hint="eastAsia" w:ascii="仿宋" w:hAnsi="仿宋" w:eastAsia="仿宋" w:cs="Helvetica"/>
          <w:kern w:val="0"/>
          <w:sz w:val="32"/>
          <w:szCs w:val="32"/>
          <w:highlight w:val="none"/>
        </w:rPr>
        <w:t>校内专家</w:t>
      </w:r>
      <w:r>
        <w:rPr>
          <w:rFonts w:ascii="仿宋" w:hAnsi="仿宋" w:eastAsia="仿宋" w:cs="Helvetica"/>
          <w:kern w:val="0"/>
          <w:sz w:val="32"/>
          <w:szCs w:val="32"/>
          <w:highlight w:val="none"/>
        </w:rPr>
        <w:t>、</w:t>
      </w:r>
      <w:r>
        <w:rPr>
          <w:rFonts w:hint="eastAsia" w:ascii="仿宋" w:hAnsi="仿宋" w:eastAsia="仿宋" w:cs="Helvetica"/>
          <w:kern w:val="0"/>
          <w:sz w:val="32"/>
          <w:szCs w:val="32"/>
          <w:highlight w:val="none"/>
        </w:rPr>
        <w:t>校外专家组成</w:t>
      </w:r>
      <w:r>
        <w:rPr>
          <w:rFonts w:ascii="仿宋" w:hAnsi="仿宋" w:eastAsia="仿宋" w:cs="Helvetica"/>
          <w:kern w:val="0"/>
          <w:sz w:val="32"/>
          <w:szCs w:val="32"/>
          <w:highlight w:val="none"/>
        </w:rPr>
        <w:t>。</w:t>
      </w:r>
    </w:p>
    <w:p w14:paraId="2E65FB72">
      <w:pPr>
        <w:widowControl/>
        <w:shd w:val="clear" w:color="auto" w:fill="FFFFFF"/>
        <w:spacing w:line="360" w:lineRule="auto"/>
        <w:ind w:firstLine="640" w:firstLineChars="200"/>
        <w:rPr>
          <w:rFonts w:hint="eastAsia" w:ascii="仿宋" w:hAnsi="仿宋" w:eastAsia="仿宋" w:cs="Helvetica"/>
          <w:kern w:val="0"/>
          <w:sz w:val="32"/>
          <w:szCs w:val="32"/>
        </w:rPr>
      </w:pPr>
      <w:r>
        <w:rPr>
          <w:rFonts w:hint="eastAsia" w:ascii="仿宋" w:hAnsi="仿宋" w:eastAsia="仿宋" w:cs="Helvetica"/>
          <w:kern w:val="0"/>
          <w:sz w:val="32"/>
          <w:szCs w:val="32"/>
          <w:highlight w:val="none"/>
        </w:rPr>
        <w:t>2</w:t>
      </w:r>
      <w:r>
        <w:rPr>
          <w:rFonts w:ascii="仿宋" w:hAnsi="仿宋" w:eastAsia="仿宋" w:cs="Helvetica"/>
          <w:kern w:val="0"/>
          <w:sz w:val="32"/>
          <w:szCs w:val="32"/>
          <w:highlight w:val="none"/>
        </w:rPr>
        <w:t>.</w:t>
      </w:r>
      <w:r>
        <w:rPr>
          <w:rFonts w:hint="eastAsia" w:ascii="仿宋" w:hAnsi="仿宋" w:eastAsia="仿宋" w:cs="Helvetica"/>
          <w:kern w:val="0"/>
          <w:sz w:val="32"/>
          <w:szCs w:val="32"/>
          <w:highlight w:val="none"/>
        </w:rPr>
        <w:t>评委</w:t>
      </w:r>
      <w:r>
        <w:rPr>
          <w:rFonts w:ascii="仿宋" w:hAnsi="仿宋" w:eastAsia="仿宋" w:cs="Helvetica"/>
          <w:kern w:val="0"/>
          <w:sz w:val="32"/>
          <w:szCs w:val="32"/>
          <w:highlight w:val="none"/>
        </w:rPr>
        <w:t>专家</w:t>
      </w:r>
      <w:r>
        <w:rPr>
          <w:rFonts w:hint="eastAsia" w:ascii="仿宋" w:hAnsi="仿宋" w:eastAsia="仿宋" w:cs="Helvetica"/>
          <w:kern w:val="0"/>
          <w:sz w:val="32"/>
          <w:szCs w:val="32"/>
          <w:highlight w:val="none"/>
        </w:rPr>
        <w:t>依照《山东省高校青年教师教学</w:t>
      </w:r>
      <w:r>
        <w:rPr>
          <w:rFonts w:hint="eastAsia" w:ascii="仿宋" w:hAnsi="仿宋" w:eastAsia="仿宋" w:cs="Helvetica"/>
          <w:kern w:val="0"/>
          <w:sz w:val="32"/>
          <w:szCs w:val="32"/>
        </w:rPr>
        <w:t>比赛课堂教学评分</w:t>
      </w:r>
      <w:r>
        <w:rPr>
          <w:rFonts w:ascii="仿宋" w:hAnsi="仿宋" w:eastAsia="仿宋" w:cs="Helvetica"/>
          <w:kern w:val="0"/>
          <w:sz w:val="32"/>
          <w:szCs w:val="32"/>
        </w:rPr>
        <w:t>细则</w:t>
      </w:r>
      <w:r>
        <w:rPr>
          <w:rFonts w:hint="eastAsia" w:ascii="仿宋" w:hAnsi="仿宋" w:eastAsia="仿宋" w:cs="Helvetica"/>
          <w:kern w:val="0"/>
          <w:sz w:val="32"/>
          <w:szCs w:val="32"/>
        </w:rPr>
        <w:t>》，从教学内容、教学组织、语言教态、教学特色等</w:t>
      </w:r>
      <w:r>
        <w:rPr>
          <w:rFonts w:ascii="仿宋" w:hAnsi="仿宋" w:eastAsia="仿宋" w:cs="Helvetica"/>
          <w:kern w:val="0"/>
          <w:sz w:val="32"/>
          <w:szCs w:val="32"/>
        </w:rPr>
        <w:t>4</w:t>
      </w:r>
      <w:r>
        <w:rPr>
          <w:rFonts w:hint="eastAsia" w:ascii="仿宋" w:hAnsi="仿宋" w:eastAsia="仿宋" w:cs="Helvetica"/>
          <w:kern w:val="0"/>
          <w:sz w:val="32"/>
          <w:szCs w:val="32"/>
        </w:rPr>
        <w:t>个方面对选手课堂教学进行量化</w:t>
      </w:r>
      <w:r>
        <w:rPr>
          <w:rFonts w:ascii="仿宋" w:hAnsi="仿宋" w:eastAsia="仿宋" w:cs="Helvetica"/>
          <w:kern w:val="0"/>
          <w:sz w:val="32"/>
          <w:szCs w:val="32"/>
        </w:rPr>
        <w:t>评</w:t>
      </w:r>
      <w:r>
        <w:rPr>
          <w:rFonts w:hint="eastAsia" w:ascii="仿宋" w:hAnsi="仿宋" w:eastAsia="仿宋" w:cs="Helvetica"/>
          <w:kern w:val="0"/>
          <w:sz w:val="32"/>
          <w:szCs w:val="32"/>
        </w:rPr>
        <w:t>分。</w:t>
      </w:r>
    </w:p>
    <w:p w14:paraId="4C2EF48B">
      <w:pPr>
        <w:widowControl/>
        <w:shd w:val="clear" w:color="auto" w:fill="FFFFFF"/>
        <w:spacing w:line="360" w:lineRule="auto"/>
        <w:ind w:firstLine="640" w:firstLineChars="200"/>
        <w:rPr>
          <w:rFonts w:hint="eastAsia" w:ascii="仿宋" w:hAnsi="仿宋" w:eastAsia="仿宋" w:cs="Helvetica"/>
          <w:kern w:val="0"/>
          <w:sz w:val="32"/>
          <w:szCs w:val="32"/>
        </w:rPr>
      </w:pPr>
      <w:r>
        <w:rPr>
          <w:rFonts w:hint="eastAsia" w:ascii="仿宋" w:hAnsi="仿宋" w:eastAsia="仿宋" w:cs="Helvetica"/>
          <w:color w:val="000000" w:themeColor="text1"/>
          <w:kern w:val="0"/>
          <w:sz w:val="32"/>
          <w:szCs w:val="32"/>
          <w14:textFill>
            <w14:solidFill>
              <w14:schemeClr w14:val="tx1"/>
            </w14:solidFill>
          </w14:textFill>
        </w:rPr>
        <w:t>3</w:t>
      </w:r>
      <w:r>
        <w:rPr>
          <w:rFonts w:ascii="仿宋" w:hAnsi="仿宋" w:eastAsia="仿宋" w:cs="Helvetica"/>
          <w:color w:val="000000" w:themeColor="text1"/>
          <w:kern w:val="0"/>
          <w:sz w:val="32"/>
          <w:szCs w:val="32"/>
          <w14:textFill>
            <w14:solidFill>
              <w14:schemeClr w14:val="tx1"/>
            </w14:solidFill>
          </w14:textFill>
        </w:rPr>
        <w:t>.</w:t>
      </w:r>
      <w:r>
        <w:rPr>
          <w:rFonts w:hint="eastAsia" w:ascii="仿宋" w:hAnsi="仿宋" w:eastAsia="仿宋" w:cs="Helvetica"/>
          <w:color w:val="000000" w:themeColor="text1"/>
          <w:kern w:val="0"/>
          <w:sz w:val="32"/>
          <w:szCs w:val="32"/>
          <w14:textFill>
            <w14:solidFill>
              <w14:schemeClr w14:val="tx1"/>
            </w14:solidFill>
          </w14:textFill>
        </w:rPr>
        <w:t>教学设计方案与教学课件作为参考不单独评分。</w:t>
      </w:r>
    </w:p>
    <w:p w14:paraId="48F64AF5">
      <w:pPr>
        <w:widowControl/>
        <w:shd w:val="clear" w:color="auto" w:fill="FFFFFF"/>
        <w:spacing w:line="360" w:lineRule="auto"/>
        <w:ind w:firstLine="640" w:firstLineChars="200"/>
        <w:rPr>
          <w:rFonts w:hint="eastAsia" w:ascii="楷体" w:hAnsi="楷体" w:eastAsia="楷体" w:cs="Helvetica"/>
          <w:color w:val="000000"/>
          <w:kern w:val="0"/>
          <w:sz w:val="32"/>
          <w:szCs w:val="32"/>
        </w:rPr>
      </w:pPr>
      <w:r>
        <w:rPr>
          <w:rFonts w:hint="eastAsia" w:ascii="楷体" w:hAnsi="楷体" w:eastAsia="楷体" w:cs="Helvetica"/>
          <w:color w:val="000000" w:themeColor="text1"/>
          <w:kern w:val="0"/>
          <w:sz w:val="32"/>
          <w:szCs w:val="32"/>
          <w14:textFill>
            <w14:solidFill>
              <w14:schemeClr w14:val="tx1"/>
            </w14:solidFill>
          </w14:textFill>
        </w:rPr>
        <w:t>（</w:t>
      </w:r>
      <w:r>
        <w:rPr>
          <w:rFonts w:ascii="楷体" w:hAnsi="楷体" w:eastAsia="楷体" w:cs="Helvetica"/>
          <w:color w:val="000000" w:themeColor="text1"/>
          <w:kern w:val="0"/>
          <w:sz w:val="32"/>
          <w:szCs w:val="32"/>
          <w14:textFill>
            <w14:solidFill>
              <w14:schemeClr w14:val="tx1"/>
            </w14:solidFill>
          </w14:textFill>
        </w:rPr>
        <w:t>五</w:t>
      </w:r>
      <w:r>
        <w:rPr>
          <w:rFonts w:hint="eastAsia" w:ascii="楷体" w:hAnsi="楷体" w:eastAsia="楷体" w:cs="Helvetica"/>
          <w:color w:val="000000" w:themeColor="text1"/>
          <w:kern w:val="0"/>
          <w:sz w:val="32"/>
          <w:szCs w:val="32"/>
          <w14:textFill>
            <w14:solidFill>
              <w14:schemeClr w14:val="tx1"/>
            </w14:solidFill>
          </w14:textFill>
        </w:rPr>
        <w:t>）奖项设置</w:t>
      </w:r>
    </w:p>
    <w:p w14:paraId="02F1CA12">
      <w:pPr>
        <w:widowControl/>
        <w:shd w:val="clear" w:color="auto" w:fill="FFFFFF"/>
        <w:spacing w:line="360" w:lineRule="auto"/>
        <w:ind w:firstLine="640" w:firstLineChars="200"/>
        <w:rPr>
          <w:rFonts w:hint="eastAsia" w:ascii="仿宋" w:hAnsi="仿宋" w:eastAsia="仿宋" w:cs="Helvetica"/>
          <w:color w:val="000000"/>
          <w:kern w:val="0"/>
          <w:sz w:val="32"/>
          <w:szCs w:val="32"/>
        </w:rPr>
      </w:pPr>
      <w:r>
        <w:rPr>
          <w:rFonts w:hint="eastAsia" w:ascii="仿宋" w:hAnsi="仿宋" w:eastAsia="仿宋" w:cs="Helvetica"/>
          <w:color w:val="000000"/>
          <w:kern w:val="0"/>
          <w:sz w:val="32"/>
          <w:szCs w:val="32"/>
        </w:rPr>
        <w:t>1.比赛共设置一、二、三等奖，其中，一等奖</w:t>
      </w:r>
      <w:r>
        <w:rPr>
          <w:rFonts w:ascii="仿宋" w:hAnsi="仿宋" w:eastAsia="仿宋" w:cs="Helvetica"/>
          <w:color w:val="000000"/>
          <w:kern w:val="0"/>
          <w:sz w:val="32"/>
          <w:szCs w:val="32"/>
        </w:rPr>
        <w:t>4</w:t>
      </w:r>
      <w:r>
        <w:rPr>
          <w:rFonts w:hint="eastAsia" w:ascii="仿宋" w:hAnsi="仿宋" w:eastAsia="仿宋" w:cs="Helvetica"/>
          <w:color w:val="000000"/>
          <w:kern w:val="0"/>
          <w:sz w:val="32"/>
          <w:szCs w:val="32"/>
        </w:rPr>
        <w:t>名，二等奖</w:t>
      </w:r>
      <w:r>
        <w:rPr>
          <w:rFonts w:ascii="仿宋" w:hAnsi="仿宋" w:eastAsia="仿宋" w:cs="Helvetica"/>
          <w:color w:val="000000"/>
          <w:kern w:val="0"/>
          <w:sz w:val="32"/>
          <w:szCs w:val="32"/>
        </w:rPr>
        <w:t>5</w:t>
      </w:r>
      <w:r>
        <w:rPr>
          <w:rFonts w:hint="eastAsia" w:ascii="仿宋" w:hAnsi="仿宋" w:eastAsia="仿宋" w:cs="Helvetica"/>
          <w:color w:val="000000"/>
          <w:kern w:val="0"/>
          <w:sz w:val="32"/>
          <w:szCs w:val="32"/>
        </w:rPr>
        <w:t>名，三等奖</w:t>
      </w:r>
      <w:r>
        <w:rPr>
          <w:rFonts w:ascii="仿宋" w:hAnsi="仿宋" w:eastAsia="仿宋" w:cs="Helvetica"/>
          <w:color w:val="000000"/>
          <w:kern w:val="0"/>
          <w:sz w:val="32"/>
          <w:szCs w:val="32"/>
        </w:rPr>
        <w:t>7</w:t>
      </w:r>
      <w:r>
        <w:rPr>
          <w:rFonts w:hint="eastAsia" w:ascii="仿宋" w:hAnsi="仿宋" w:eastAsia="仿宋" w:cs="Helvetica"/>
          <w:color w:val="000000"/>
          <w:kern w:val="0"/>
          <w:sz w:val="32"/>
          <w:szCs w:val="32"/>
        </w:rPr>
        <w:t>名。比赛结束后公布成绩并颁发获奖证书。</w:t>
      </w:r>
    </w:p>
    <w:p w14:paraId="56187FF9">
      <w:pPr>
        <w:widowControl/>
        <w:shd w:val="clear" w:color="auto" w:fill="FFFFFF"/>
        <w:spacing w:line="360" w:lineRule="auto"/>
        <w:ind w:firstLine="640" w:firstLineChars="200"/>
        <w:rPr>
          <w:rFonts w:hint="eastAsia" w:ascii="仿宋" w:hAnsi="仿宋" w:eastAsia="仿宋" w:cs="Helvetica"/>
          <w:color w:val="000000" w:themeColor="text1"/>
          <w:kern w:val="0"/>
          <w:sz w:val="32"/>
          <w:szCs w:val="32"/>
          <w14:textFill>
            <w14:solidFill>
              <w14:schemeClr w14:val="tx1"/>
            </w14:solidFill>
          </w14:textFill>
        </w:rPr>
      </w:pPr>
      <w:r>
        <w:rPr>
          <w:rFonts w:hint="eastAsia" w:ascii="仿宋" w:hAnsi="仿宋" w:eastAsia="仿宋" w:cs="Helvetica"/>
          <w:color w:val="000000"/>
          <w:kern w:val="0"/>
          <w:sz w:val="32"/>
          <w:szCs w:val="32"/>
        </w:rPr>
        <w:t>2.本次比赛一等奖获得者将作为推荐选手参</w:t>
      </w:r>
      <w:r>
        <w:rPr>
          <w:rFonts w:hint="eastAsia" w:ascii="仿宋" w:hAnsi="仿宋" w:eastAsia="仿宋" w:cs="Helvetica"/>
          <w:color w:val="000000" w:themeColor="text1"/>
          <w:kern w:val="0"/>
          <w:sz w:val="32"/>
          <w:szCs w:val="32"/>
          <w14:textFill>
            <w14:solidFill>
              <w14:schemeClr w14:val="tx1"/>
            </w14:solidFill>
          </w14:textFill>
        </w:rPr>
        <w:t>加山东省第十三届高校青年教师教学比赛。</w:t>
      </w:r>
    </w:p>
    <w:p w14:paraId="7FCC71D4">
      <w:pPr>
        <w:pStyle w:val="13"/>
        <w:widowControl/>
        <w:shd w:val="clear" w:color="auto" w:fill="FFFFFF"/>
        <w:spacing w:line="360" w:lineRule="auto"/>
        <w:ind w:left="567" w:firstLine="0"/>
        <w:jc w:val="both"/>
        <w:rPr>
          <w:rFonts w:hint="eastAsia" w:ascii="仿宋" w:hAnsi="仿宋" w:eastAsia="仿宋" w:cs="Helvetica"/>
          <w:color w:val="000000" w:themeColor="text1"/>
          <w:sz w:val="32"/>
          <w:szCs w:val="32"/>
          <w:lang w:eastAsia="zh-CN"/>
          <w14:textFill>
            <w14:solidFill>
              <w14:schemeClr w14:val="tx1"/>
            </w14:solidFill>
          </w14:textFill>
        </w:rPr>
      </w:pPr>
      <w:r>
        <w:rPr>
          <w:rFonts w:hint="eastAsia" w:ascii="黑体" w:hAnsi="黑体" w:eastAsia="黑体" w:cs="Helvetica"/>
          <w:color w:val="000000" w:themeColor="text1"/>
          <w:sz w:val="32"/>
          <w:szCs w:val="32"/>
          <w:lang w:eastAsia="zh-CN"/>
          <w14:textFill>
            <w14:solidFill>
              <w14:schemeClr w14:val="tx1"/>
            </w14:solidFill>
          </w14:textFill>
        </w:rPr>
        <w:t>三、其他事宜</w:t>
      </w:r>
    </w:p>
    <w:p w14:paraId="0A219DCF">
      <w:pPr>
        <w:autoSpaceDE w:val="0"/>
        <w:autoSpaceDN w:val="0"/>
        <w:spacing w:before="168" w:line="360" w:lineRule="auto"/>
        <w:ind w:left="220" w:right="359" w:firstLine="567"/>
        <w:rPr>
          <w:rFonts w:hint="eastAsia" w:ascii="仿宋" w:hAnsi="仿宋" w:eastAsia="仿宋" w:cs="Helvetica"/>
          <w:color w:val="000000" w:themeColor="text1"/>
          <w:kern w:val="0"/>
          <w:sz w:val="32"/>
          <w:szCs w:val="32"/>
          <w14:textFill>
            <w14:solidFill>
              <w14:schemeClr w14:val="tx1"/>
            </w14:solidFill>
          </w14:textFill>
        </w:rPr>
      </w:pPr>
      <w:r>
        <w:rPr>
          <w:rFonts w:hint="eastAsia" w:ascii="仿宋" w:hAnsi="仿宋" w:eastAsia="仿宋" w:cs="Helvetica"/>
          <w:color w:val="000000" w:themeColor="text1"/>
          <w:kern w:val="0"/>
          <w:sz w:val="32"/>
          <w:szCs w:val="32"/>
          <w14:textFill>
            <w14:solidFill>
              <w14:schemeClr w14:val="tx1"/>
            </w14:solidFill>
          </w14:textFill>
        </w:rPr>
        <w:t>未尽事</w:t>
      </w:r>
      <w:r>
        <w:rPr>
          <w:rFonts w:hint="eastAsia" w:ascii="仿宋" w:hAnsi="仿宋" w:eastAsia="仿宋" w:cs="Helvetica"/>
          <w:color w:val="000000" w:themeColor="text1"/>
          <w:kern w:val="0"/>
          <w:sz w:val="32"/>
          <w:szCs w:val="32"/>
          <w:highlight w:val="none"/>
          <w14:textFill>
            <w14:solidFill>
              <w14:schemeClr w14:val="tx1"/>
            </w14:solidFill>
          </w14:textFill>
        </w:rPr>
        <w:t>宜请与教务处教师发展中心联</w:t>
      </w:r>
      <w:r>
        <w:rPr>
          <w:rFonts w:hint="eastAsia" w:ascii="仿宋" w:hAnsi="仿宋" w:eastAsia="仿宋" w:cs="Helvetica"/>
          <w:color w:val="000000" w:themeColor="text1"/>
          <w:kern w:val="0"/>
          <w:sz w:val="32"/>
          <w:szCs w:val="32"/>
          <w14:textFill>
            <w14:solidFill>
              <w14:schemeClr w14:val="tx1"/>
            </w14:solidFill>
          </w14:textFill>
        </w:rPr>
        <w:t>系。</w:t>
      </w:r>
    </w:p>
    <w:p w14:paraId="04F43989">
      <w:pPr>
        <w:widowControl/>
        <w:shd w:val="clear" w:color="auto" w:fill="FFFFFF"/>
        <w:spacing w:line="360" w:lineRule="auto"/>
        <w:rPr>
          <w:rFonts w:hint="eastAsia" w:ascii="仿宋" w:hAnsi="仿宋" w:eastAsia="仿宋" w:cs="Helvetica"/>
          <w:color w:val="000000" w:themeColor="text1"/>
          <w:kern w:val="0"/>
          <w:sz w:val="32"/>
          <w:szCs w:val="32"/>
          <w14:textFill>
            <w14:solidFill>
              <w14:schemeClr w14:val="tx1"/>
            </w14:solidFill>
          </w14:textFill>
        </w:rPr>
      </w:pPr>
      <w:bookmarkStart w:id="1" w:name="_GoBack"/>
      <w:bookmarkEnd w:id="1"/>
      <w:r>
        <w:rPr>
          <w:rFonts w:hint="eastAsia" w:ascii="仿宋" w:hAnsi="仿宋" w:eastAsia="仿宋" w:cs="Helvetica"/>
          <w:color w:val="000000" w:themeColor="text1"/>
          <w:kern w:val="0"/>
          <w:sz w:val="32"/>
          <w:szCs w:val="32"/>
          <w14:textFill>
            <w14:solidFill>
              <w14:schemeClr w14:val="tx1"/>
            </w14:solidFill>
          </w14:textFill>
        </w:rPr>
        <w:t>附件：</w:t>
      </w:r>
    </w:p>
    <w:p w14:paraId="10FF77D4">
      <w:pPr>
        <w:widowControl/>
        <w:shd w:val="clear" w:color="auto" w:fill="FFFFFF"/>
        <w:spacing w:line="360" w:lineRule="auto"/>
        <w:rPr>
          <w:rFonts w:hint="eastAsia" w:ascii="仿宋" w:hAnsi="仿宋" w:eastAsia="仿宋" w:cs="Helvetica"/>
          <w:color w:val="000000" w:themeColor="text1"/>
          <w:kern w:val="0"/>
          <w:sz w:val="32"/>
          <w:szCs w:val="32"/>
          <w14:textFill>
            <w14:solidFill>
              <w14:schemeClr w14:val="tx1"/>
            </w14:solidFill>
          </w14:textFill>
        </w:rPr>
      </w:pPr>
      <w:r>
        <w:rPr>
          <w:rFonts w:ascii="仿宋" w:hAnsi="仿宋" w:eastAsia="仿宋" w:cs="Helvetica"/>
          <w:color w:val="000000" w:themeColor="text1"/>
          <w:kern w:val="0"/>
          <w:sz w:val="32"/>
          <w:szCs w:val="32"/>
          <w14:textFill>
            <w14:solidFill>
              <w14:schemeClr w14:val="tx1"/>
            </w14:solidFill>
          </w14:textFill>
        </w:rPr>
        <w:t xml:space="preserve">    1.</w:t>
      </w:r>
      <w:r>
        <w:rPr>
          <w:rFonts w:hint="eastAsia" w:ascii="仿宋" w:hAnsi="仿宋" w:eastAsia="仿宋" w:cs="Helvetica"/>
          <w:color w:val="000000" w:themeColor="text1"/>
          <w:kern w:val="0"/>
          <w:sz w:val="32"/>
          <w:szCs w:val="32"/>
          <w14:textFill>
            <w14:solidFill>
              <w14:schemeClr w14:val="tx1"/>
            </w14:solidFill>
          </w14:textFill>
        </w:rPr>
        <w:t>山东省高校青年教师教学比赛课堂教学评分</w:t>
      </w:r>
      <w:r>
        <w:rPr>
          <w:rFonts w:ascii="仿宋" w:hAnsi="仿宋" w:eastAsia="仿宋" w:cs="Helvetica"/>
          <w:color w:val="000000" w:themeColor="text1"/>
          <w:kern w:val="0"/>
          <w:sz w:val="32"/>
          <w:szCs w:val="32"/>
          <w14:textFill>
            <w14:solidFill>
              <w14:schemeClr w14:val="tx1"/>
            </w14:solidFill>
          </w14:textFill>
        </w:rPr>
        <w:t>细则</w:t>
      </w:r>
    </w:p>
    <w:p w14:paraId="19AD35D5">
      <w:pPr>
        <w:widowControl/>
        <w:shd w:val="clear" w:color="auto" w:fill="FFFFFF"/>
        <w:spacing w:line="360" w:lineRule="auto"/>
        <w:rPr>
          <w:rFonts w:hint="eastAsia" w:ascii="仿宋" w:hAnsi="仿宋" w:eastAsia="仿宋" w:cs="Helvetica"/>
          <w:color w:val="000000" w:themeColor="text1"/>
          <w:kern w:val="0"/>
          <w:sz w:val="32"/>
          <w:szCs w:val="32"/>
          <w14:textFill>
            <w14:solidFill>
              <w14:schemeClr w14:val="tx1"/>
            </w14:solidFill>
          </w14:textFill>
        </w:rPr>
      </w:pPr>
      <w:r>
        <w:rPr>
          <w:rFonts w:ascii="仿宋" w:hAnsi="仿宋" w:eastAsia="仿宋" w:cs="Helvetica"/>
          <w:color w:val="000000" w:themeColor="text1"/>
          <w:kern w:val="0"/>
          <w:sz w:val="32"/>
          <w:szCs w:val="32"/>
          <w14:textFill>
            <w14:solidFill>
              <w14:schemeClr w14:val="tx1"/>
            </w14:solidFill>
          </w14:textFill>
        </w:rPr>
        <w:t xml:space="preserve">    2.</w:t>
      </w:r>
      <w:r>
        <w:rPr>
          <w:rFonts w:hint="eastAsia" w:ascii="仿宋" w:hAnsi="仿宋" w:eastAsia="仿宋" w:cs="Helvetica"/>
          <w:color w:val="000000" w:themeColor="text1"/>
          <w:kern w:val="0"/>
          <w:sz w:val="32"/>
          <w:szCs w:val="32"/>
          <w14:textFill>
            <w14:solidFill>
              <w14:schemeClr w14:val="tx1"/>
            </w14:solidFill>
          </w14:textFill>
        </w:rPr>
        <w:t>名额分配表及符合报名条件名单</w:t>
      </w:r>
    </w:p>
    <w:p w14:paraId="0F999912">
      <w:pPr>
        <w:widowControl/>
        <w:shd w:val="clear" w:color="auto" w:fill="FFFFFF"/>
        <w:spacing w:line="360" w:lineRule="auto"/>
        <w:rPr>
          <w:rFonts w:hint="eastAsia" w:ascii="仿宋" w:hAnsi="仿宋" w:eastAsia="仿宋" w:cs="Helvetica"/>
          <w:color w:val="000000" w:themeColor="text1"/>
          <w:kern w:val="0"/>
          <w:sz w:val="32"/>
          <w:szCs w:val="32"/>
          <w14:textFill>
            <w14:solidFill>
              <w14:schemeClr w14:val="tx1"/>
            </w14:solidFill>
          </w14:textFill>
        </w:rPr>
      </w:pPr>
      <w:r>
        <w:rPr>
          <w:rFonts w:ascii="仿宋" w:hAnsi="仿宋" w:eastAsia="仿宋" w:cs="Helvetica"/>
          <w:color w:val="000000" w:themeColor="text1"/>
          <w:kern w:val="0"/>
          <w:sz w:val="32"/>
          <w:szCs w:val="32"/>
          <w14:textFill>
            <w14:solidFill>
              <w14:schemeClr w14:val="tx1"/>
            </w14:solidFill>
          </w14:textFill>
        </w:rPr>
        <w:t xml:space="preserve">    3.拟推荐参加学校决赛人选</w:t>
      </w:r>
    </w:p>
    <w:p w14:paraId="555A0AE7">
      <w:pPr>
        <w:widowControl/>
        <w:shd w:val="clear" w:color="auto" w:fill="FFFFFF"/>
        <w:spacing w:line="360" w:lineRule="auto"/>
        <w:ind w:right="1272" w:firstLine="640" w:firstLineChars="200"/>
        <w:jc w:val="center"/>
        <w:rPr>
          <w:rFonts w:hint="eastAsia" w:ascii="仿宋" w:hAnsi="仿宋" w:eastAsia="仿宋" w:cs="Helvetica"/>
          <w:color w:val="000000" w:themeColor="text1"/>
          <w:kern w:val="0"/>
          <w:sz w:val="32"/>
          <w:szCs w:val="32"/>
          <w14:textFill>
            <w14:solidFill>
              <w14:schemeClr w14:val="tx1"/>
            </w14:solidFill>
          </w14:textFill>
        </w:rPr>
      </w:pPr>
      <w:r>
        <w:rPr>
          <w:rFonts w:hint="eastAsia" w:ascii="仿宋" w:hAnsi="仿宋" w:eastAsia="仿宋" w:cs="Helvetica"/>
          <w:color w:val="000000" w:themeColor="text1"/>
          <w:kern w:val="0"/>
          <w:sz w:val="32"/>
          <w:szCs w:val="32"/>
          <w14:textFill>
            <w14:solidFill>
              <w14:schemeClr w14:val="tx1"/>
            </w14:solidFill>
          </w14:textFill>
        </w:rPr>
        <w:t xml:space="preserve">                              教务处</w:t>
      </w:r>
    </w:p>
    <w:p w14:paraId="50E31CD2">
      <w:pPr>
        <w:widowControl/>
        <w:shd w:val="clear" w:color="auto" w:fill="FFFFFF"/>
        <w:spacing w:line="360" w:lineRule="auto"/>
        <w:ind w:right="1272" w:firstLine="640" w:firstLineChars="200"/>
        <w:jc w:val="right"/>
        <w:rPr>
          <w:rFonts w:hint="eastAsia" w:ascii="仿宋" w:hAnsi="仿宋" w:eastAsia="仿宋" w:cs="Helvetica"/>
          <w:color w:val="000000" w:themeColor="text1"/>
          <w:kern w:val="0"/>
          <w:sz w:val="32"/>
          <w:szCs w:val="32"/>
          <w14:textFill>
            <w14:solidFill>
              <w14:schemeClr w14:val="tx1"/>
            </w14:solidFill>
          </w14:textFill>
        </w:rPr>
      </w:pPr>
      <w:r>
        <w:rPr>
          <w:rFonts w:hint="eastAsia" w:ascii="仿宋" w:hAnsi="仿宋" w:eastAsia="仿宋" w:cs="Helvetica"/>
          <w:color w:val="000000" w:themeColor="text1"/>
          <w:kern w:val="0"/>
          <w:sz w:val="32"/>
          <w:szCs w:val="32"/>
          <w14:textFill>
            <w14:solidFill>
              <w14:schemeClr w14:val="tx1"/>
            </w14:solidFill>
          </w14:textFill>
        </w:rPr>
        <w:t>2</w:t>
      </w:r>
      <w:r>
        <w:rPr>
          <w:rFonts w:ascii="仿宋" w:hAnsi="仿宋" w:eastAsia="仿宋" w:cs="Helvetica"/>
          <w:color w:val="000000" w:themeColor="text1"/>
          <w:kern w:val="0"/>
          <w:sz w:val="32"/>
          <w:szCs w:val="32"/>
          <w14:textFill>
            <w14:solidFill>
              <w14:schemeClr w14:val="tx1"/>
            </w14:solidFill>
          </w14:textFill>
        </w:rPr>
        <w:t>02</w:t>
      </w:r>
      <w:r>
        <w:rPr>
          <w:rFonts w:hint="eastAsia" w:ascii="仿宋" w:hAnsi="仿宋" w:eastAsia="仿宋" w:cs="Helvetica"/>
          <w:color w:val="000000" w:themeColor="text1"/>
          <w:kern w:val="0"/>
          <w:sz w:val="32"/>
          <w:szCs w:val="32"/>
          <w14:textFill>
            <w14:solidFill>
              <w14:schemeClr w14:val="tx1"/>
            </w14:solidFill>
          </w14:textFill>
        </w:rPr>
        <w:t>5年9月15日</w:t>
      </w:r>
    </w:p>
    <w:p w14:paraId="2ABBF59D">
      <w:pPr>
        <w:rPr>
          <w:rFonts w:hint="eastAsia" w:ascii="仿宋" w:hAnsi="仿宋" w:eastAsia="仿宋" w:cs="Helvetica"/>
          <w:color w:val="000000" w:themeColor="text1"/>
          <w:kern w:val="0"/>
          <w:sz w:val="32"/>
          <w:szCs w:val="32"/>
          <w14:textFill>
            <w14:solidFill>
              <w14:schemeClr w14:val="tx1"/>
            </w14:solidFill>
          </w14:textFill>
        </w:rPr>
      </w:pPr>
      <w:r>
        <w:rPr>
          <w:rFonts w:hint="eastAsia" w:ascii="仿宋" w:hAnsi="仿宋" w:eastAsia="仿宋" w:cs="Helvetica"/>
          <w:color w:val="000000" w:themeColor="text1"/>
          <w:kern w:val="0"/>
          <w:sz w:val="32"/>
          <w:szCs w:val="32"/>
          <w14:textFill>
            <w14:solidFill>
              <w14:schemeClr w14:val="tx1"/>
            </w14:solidFill>
          </w14:textFill>
        </w:rPr>
        <w:br w:type="page"/>
      </w:r>
    </w:p>
    <w:p w14:paraId="1EB0B635">
      <w:pPr>
        <w:pStyle w:val="2"/>
        <w:spacing w:before="55" w:line="392" w:lineRule="exact"/>
        <w:ind w:left="0"/>
        <w:rPr>
          <w:rFonts w:hint="eastAsia" w:ascii="黑体" w:eastAsia="黑体"/>
          <w:lang w:eastAsia="zh-CN"/>
        </w:rPr>
      </w:pPr>
      <w:bookmarkStart w:id="0" w:name="_Hlk148429027"/>
      <w:r>
        <w:rPr>
          <w:rFonts w:ascii="黑体" w:eastAsia="黑体"/>
          <w:w w:val="95"/>
          <w:lang w:eastAsia="zh-CN"/>
        </w:rPr>
        <w:t>附件</w:t>
      </w:r>
      <w:r>
        <w:rPr>
          <w:rFonts w:ascii="黑体" w:eastAsia="黑体"/>
          <w:spacing w:val="-46"/>
          <w:w w:val="95"/>
          <w:lang w:eastAsia="zh-CN"/>
        </w:rPr>
        <w:t xml:space="preserve"> 1</w:t>
      </w:r>
    </w:p>
    <w:p w14:paraId="516B2199">
      <w:pPr>
        <w:pStyle w:val="2"/>
        <w:spacing w:before="67" w:after="25"/>
        <w:ind w:left="0"/>
        <w:jc w:val="center"/>
        <w:rPr>
          <w:rFonts w:hint="eastAsia" w:ascii="方正小标宋简体" w:eastAsia="方正小标宋简体"/>
          <w:w w:val="95"/>
          <w:sz w:val="44"/>
          <w:szCs w:val="44"/>
          <w:lang w:eastAsia="zh-CN"/>
        </w:rPr>
      </w:pPr>
      <w:r>
        <w:rPr>
          <w:rFonts w:hint="eastAsia" w:ascii="方正小标宋简体" w:eastAsia="方正小标宋简体"/>
          <w:w w:val="95"/>
          <w:sz w:val="40"/>
          <w:szCs w:val="40"/>
          <w:lang w:eastAsia="zh-CN"/>
        </w:rPr>
        <w:t>山东省高等学校青年教师教学比赛评分细则</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2"/>
        <w:gridCol w:w="1208"/>
        <w:gridCol w:w="6340"/>
        <w:gridCol w:w="1048"/>
      </w:tblGrid>
      <w:tr w14:paraId="21C9E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545" w:type="pct"/>
            <w:vAlign w:val="center"/>
          </w:tcPr>
          <w:p w14:paraId="198A05D3">
            <w:pPr>
              <w:pStyle w:val="12"/>
              <w:spacing w:before="241" w:line="333" w:lineRule="auto"/>
              <w:ind w:right="116"/>
              <w:jc w:val="center"/>
              <w:rPr>
                <w:rFonts w:hint="eastAsia"/>
                <w:b/>
                <w:bCs/>
                <w:spacing w:val="-6"/>
                <w:sz w:val="24"/>
                <w:szCs w:val="21"/>
                <w:lang w:eastAsia="zh-CN"/>
              </w:rPr>
            </w:pPr>
            <w:r>
              <w:rPr>
                <w:rFonts w:hint="eastAsia"/>
                <w:b/>
                <w:bCs/>
                <w:spacing w:val="-6"/>
                <w:sz w:val="24"/>
                <w:szCs w:val="21"/>
                <w:lang w:eastAsia="zh-CN"/>
              </w:rPr>
              <w:t>项目</w:t>
            </w:r>
          </w:p>
        </w:tc>
        <w:tc>
          <w:tcPr>
            <w:tcW w:w="3912" w:type="pct"/>
            <w:gridSpan w:val="2"/>
            <w:vAlign w:val="center"/>
          </w:tcPr>
          <w:p w14:paraId="2CB703A2">
            <w:pPr>
              <w:pStyle w:val="12"/>
              <w:spacing w:before="162"/>
              <w:ind w:left="107"/>
              <w:jc w:val="center"/>
              <w:rPr>
                <w:rFonts w:hint="eastAsia"/>
                <w:b/>
                <w:bCs/>
                <w:spacing w:val="-3"/>
                <w:sz w:val="24"/>
                <w:szCs w:val="21"/>
                <w:lang w:eastAsia="zh-CN"/>
              </w:rPr>
            </w:pPr>
            <w:r>
              <w:rPr>
                <w:rFonts w:hint="eastAsia"/>
                <w:b/>
                <w:bCs/>
                <w:spacing w:val="-3"/>
                <w:sz w:val="24"/>
                <w:szCs w:val="21"/>
                <w:lang w:eastAsia="zh-CN"/>
              </w:rPr>
              <w:t>评分要求</w:t>
            </w:r>
          </w:p>
        </w:tc>
        <w:tc>
          <w:tcPr>
            <w:tcW w:w="544" w:type="pct"/>
            <w:vAlign w:val="center"/>
          </w:tcPr>
          <w:p w14:paraId="38E441AD">
            <w:pPr>
              <w:pStyle w:val="12"/>
              <w:spacing w:before="162"/>
              <w:ind w:left="8"/>
              <w:jc w:val="center"/>
              <w:rPr>
                <w:rFonts w:hint="eastAsia"/>
                <w:b/>
                <w:bCs/>
                <w:sz w:val="24"/>
                <w:szCs w:val="21"/>
              </w:rPr>
            </w:pPr>
            <w:r>
              <w:rPr>
                <w:rFonts w:hint="eastAsia"/>
                <w:b/>
                <w:bCs/>
                <w:sz w:val="24"/>
                <w:szCs w:val="21"/>
                <w:lang w:eastAsia="zh-CN"/>
              </w:rPr>
              <w:t>分值</w:t>
            </w:r>
          </w:p>
        </w:tc>
      </w:tr>
      <w:tr w14:paraId="3530E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545" w:type="pct"/>
            <w:vMerge w:val="restart"/>
            <w:vAlign w:val="center"/>
          </w:tcPr>
          <w:p w14:paraId="22A64C19">
            <w:pPr>
              <w:pStyle w:val="12"/>
              <w:spacing w:before="241" w:line="333" w:lineRule="auto"/>
              <w:ind w:right="116"/>
              <w:rPr>
                <w:rFonts w:hint="eastAsia"/>
                <w:spacing w:val="-6"/>
                <w:sz w:val="24"/>
                <w:szCs w:val="21"/>
                <w:lang w:eastAsia="zh-CN"/>
              </w:rPr>
            </w:pPr>
            <w:r>
              <w:rPr>
                <w:rFonts w:hint="eastAsia"/>
                <w:spacing w:val="-6"/>
                <w:sz w:val="24"/>
                <w:szCs w:val="21"/>
                <w:lang w:eastAsia="zh-CN"/>
              </w:rPr>
              <w:t>课堂</w:t>
            </w:r>
          </w:p>
          <w:p w14:paraId="23DD60F3">
            <w:pPr>
              <w:pStyle w:val="12"/>
              <w:spacing w:before="241" w:line="333" w:lineRule="auto"/>
              <w:ind w:right="116"/>
              <w:rPr>
                <w:rFonts w:hint="eastAsia"/>
                <w:spacing w:val="-6"/>
                <w:sz w:val="24"/>
                <w:szCs w:val="21"/>
              </w:rPr>
            </w:pPr>
            <w:r>
              <w:rPr>
                <w:rFonts w:hint="eastAsia"/>
                <w:spacing w:val="-6"/>
                <w:sz w:val="24"/>
                <w:szCs w:val="21"/>
                <w:lang w:eastAsia="zh-CN"/>
              </w:rPr>
              <w:t>教学</w:t>
            </w:r>
          </w:p>
        </w:tc>
        <w:tc>
          <w:tcPr>
            <w:tcW w:w="626" w:type="pct"/>
            <w:vMerge w:val="restart"/>
            <w:vAlign w:val="center"/>
          </w:tcPr>
          <w:p w14:paraId="09D5FFA6">
            <w:pPr>
              <w:pStyle w:val="12"/>
              <w:spacing w:before="241" w:line="333" w:lineRule="auto"/>
              <w:ind w:right="116"/>
              <w:rPr>
                <w:rFonts w:hint="eastAsia"/>
                <w:sz w:val="24"/>
                <w:szCs w:val="21"/>
              </w:rPr>
            </w:pPr>
            <w:r>
              <w:rPr>
                <w:spacing w:val="-6"/>
                <w:sz w:val="24"/>
                <w:szCs w:val="21"/>
              </w:rPr>
              <w:t xml:space="preserve">教学内容 </w:t>
            </w:r>
            <w:r>
              <w:rPr>
                <w:spacing w:val="-2"/>
                <w:sz w:val="24"/>
                <w:szCs w:val="21"/>
              </w:rPr>
              <w:t>(30</w:t>
            </w:r>
            <w:r>
              <w:rPr>
                <w:spacing w:val="-26"/>
                <w:sz w:val="24"/>
                <w:szCs w:val="21"/>
              </w:rPr>
              <w:t xml:space="preserve"> 分)</w:t>
            </w:r>
          </w:p>
        </w:tc>
        <w:tc>
          <w:tcPr>
            <w:tcW w:w="3286" w:type="pct"/>
          </w:tcPr>
          <w:p w14:paraId="0D21CAEC">
            <w:pPr>
              <w:pStyle w:val="12"/>
              <w:spacing w:before="162"/>
              <w:ind w:left="107"/>
              <w:rPr>
                <w:rFonts w:hint="eastAsia"/>
                <w:sz w:val="24"/>
                <w:szCs w:val="21"/>
                <w:lang w:eastAsia="zh-CN"/>
              </w:rPr>
            </w:pPr>
            <w:r>
              <w:rPr>
                <w:spacing w:val="-3"/>
                <w:sz w:val="24"/>
                <w:szCs w:val="21"/>
                <w:lang w:eastAsia="zh-CN"/>
              </w:rPr>
              <w:t>贯彻立德树人的具体要求，突出课堂德育。</w:t>
            </w:r>
          </w:p>
        </w:tc>
        <w:tc>
          <w:tcPr>
            <w:tcW w:w="544" w:type="pct"/>
            <w:vAlign w:val="center"/>
          </w:tcPr>
          <w:p w14:paraId="0F36B92A">
            <w:pPr>
              <w:pStyle w:val="12"/>
              <w:spacing w:before="162"/>
              <w:ind w:left="8"/>
              <w:jc w:val="center"/>
              <w:rPr>
                <w:rFonts w:hint="eastAsia"/>
                <w:sz w:val="24"/>
                <w:szCs w:val="21"/>
              </w:rPr>
            </w:pPr>
            <w:r>
              <w:rPr>
                <w:sz w:val="24"/>
                <w:szCs w:val="21"/>
              </w:rPr>
              <w:t>6</w:t>
            </w:r>
          </w:p>
        </w:tc>
      </w:tr>
      <w:tr w14:paraId="37F51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545" w:type="pct"/>
            <w:vMerge w:val="continue"/>
          </w:tcPr>
          <w:p w14:paraId="6DB90D5E">
            <w:pPr>
              <w:autoSpaceDE w:val="0"/>
              <w:autoSpaceDN w:val="0"/>
              <w:rPr>
                <w:rFonts w:hint="eastAsia"/>
                <w:kern w:val="0"/>
                <w:sz w:val="24"/>
                <w:szCs w:val="21"/>
                <w:lang w:eastAsia="en-US"/>
              </w:rPr>
            </w:pPr>
          </w:p>
        </w:tc>
        <w:tc>
          <w:tcPr>
            <w:tcW w:w="626" w:type="pct"/>
            <w:vMerge w:val="continue"/>
            <w:tcBorders>
              <w:top w:val="nil"/>
            </w:tcBorders>
          </w:tcPr>
          <w:p w14:paraId="1F9AA564">
            <w:pPr>
              <w:autoSpaceDE w:val="0"/>
              <w:autoSpaceDN w:val="0"/>
              <w:rPr>
                <w:rFonts w:hint="eastAsia"/>
                <w:kern w:val="0"/>
                <w:sz w:val="24"/>
                <w:szCs w:val="21"/>
                <w:lang w:eastAsia="en-US"/>
              </w:rPr>
            </w:pPr>
          </w:p>
        </w:tc>
        <w:tc>
          <w:tcPr>
            <w:tcW w:w="3286" w:type="pct"/>
          </w:tcPr>
          <w:p w14:paraId="31F3FD44">
            <w:pPr>
              <w:pStyle w:val="12"/>
              <w:spacing w:before="162"/>
              <w:ind w:left="107"/>
              <w:rPr>
                <w:rFonts w:hint="eastAsia"/>
                <w:spacing w:val="-3"/>
                <w:sz w:val="24"/>
                <w:szCs w:val="21"/>
                <w:lang w:eastAsia="zh-CN"/>
              </w:rPr>
            </w:pPr>
            <w:r>
              <w:rPr>
                <w:spacing w:val="-3"/>
                <w:sz w:val="24"/>
                <w:szCs w:val="21"/>
                <w:lang w:eastAsia="zh-CN"/>
              </w:rPr>
              <w:t>理论联系实际，符合学生特点。</w:t>
            </w:r>
          </w:p>
        </w:tc>
        <w:tc>
          <w:tcPr>
            <w:tcW w:w="544" w:type="pct"/>
            <w:vAlign w:val="center"/>
          </w:tcPr>
          <w:p w14:paraId="302D5190">
            <w:pPr>
              <w:pStyle w:val="12"/>
              <w:spacing w:before="145"/>
              <w:ind w:left="8"/>
              <w:jc w:val="center"/>
              <w:rPr>
                <w:rFonts w:hint="eastAsia"/>
                <w:sz w:val="24"/>
                <w:szCs w:val="21"/>
              </w:rPr>
            </w:pPr>
            <w:r>
              <w:rPr>
                <w:sz w:val="24"/>
                <w:szCs w:val="21"/>
              </w:rPr>
              <w:t>6</w:t>
            </w:r>
          </w:p>
        </w:tc>
      </w:tr>
      <w:tr w14:paraId="1578F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545" w:type="pct"/>
            <w:vMerge w:val="continue"/>
          </w:tcPr>
          <w:p w14:paraId="72457E32">
            <w:pPr>
              <w:autoSpaceDE w:val="0"/>
              <w:autoSpaceDN w:val="0"/>
              <w:rPr>
                <w:rFonts w:hint="eastAsia"/>
                <w:kern w:val="0"/>
                <w:sz w:val="24"/>
                <w:szCs w:val="21"/>
                <w:lang w:eastAsia="en-US"/>
              </w:rPr>
            </w:pPr>
          </w:p>
        </w:tc>
        <w:tc>
          <w:tcPr>
            <w:tcW w:w="626" w:type="pct"/>
            <w:vMerge w:val="continue"/>
            <w:tcBorders>
              <w:top w:val="nil"/>
            </w:tcBorders>
          </w:tcPr>
          <w:p w14:paraId="0B44BC20">
            <w:pPr>
              <w:autoSpaceDE w:val="0"/>
              <w:autoSpaceDN w:val="0"/>
              <w:rPr>
                <w:rFonts w:hint="eastAsia"/>
                <w:kern w:val="0"/>
                <w:sz w:val="24"/>
                <w:szCs w:val="21"/>
                <w:lang w:eastAsia="en-US"/>
              </w:rPr>
            </w:pPr>
          </w:p>
        </w:tc>
        <w:tc>
          <w:tcPr>
            <w:tcW w:w="3286" w:type="pct"/>
          </w:tcPr>
          <w:p w14:paraId="46ED9CD6">
            <w:pPr>
              <w:pStyle w:val="12"/>
              <w:spacing w:before="162"/>
              <w:ind w:left="107"/>
              <w:rPr>
                <w:rFonts w:hint="eastAsia"/>
                <w:spacing w:val="-3"/>
                <w:sz w:val="24"/>
                <w:szCs w:val="21"/>
                <w:lang w:eastAsia="zh-CN"/>
              </w:rPr>
            </w:pPr>
            <w:r>
              <w:rPr>
                <w:spacing w:val="-3"/>
                <w:sz w:val="24"/>
                <w:szCs w:val="21"/>
                <w:lang w:eastAsia="zh-CN"/>
              </w:rPr>
              <w:t>注重学术性，内容充实，信息量充分，渗透专业思想，为教学目标服务。</w:t>
            </w:r>
          </w:p>
        </w:tc>
        <w:tc>
          <w:tcPr>
            <w:tcW w:w="544" w:type="pct"/>
            <w:vAlign w:val="center"/>
          </w:tcPr>
          <w:p w14:paraId="1FDC100E">
            <w:pPr>
              <w:pStyle w:val="12"/>
              <w:ind w:left="8"/>
              <w:jc w:val="center"/>
              <w:rPr>
                <w:rFonts w:hint="eastAsia"/>
                <w:sz w:val="24"/>
                <w:szCs w:val="21"/>
              </w:rPr>
            </w:pPr>
            <w:r>
              <w:rPr>
                <w:sz w:val="24"/>
                <w:szCs w:val="21"/>
              </w:rPr>
              <w:t>6</w:t>
            </w:r>
          </w:p>
        </w:tc>
      </w:tr>
      <w:tr w14:paraId="23F1D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545" w:type="pct"/>
            <w:vMerge w:val="continue"/>
          </w:tcPr>
          <w:p w14:paraId="501F1B6D">
            <w:pPr>
              <w:autoSpaceDE w:val="0"/>
              <w:autoSpaceDN w:val="0"/>
              <w:rPr>
                <w:rFonts w:hint="eastAsia"/>
                <w:kern w:val="0"/>
                <w:sz w:val="24"/>
                <w:szCs w:val="21"/>
                <w:lang w:eastAsia="en-US"/>
              </w:rPr>
            </w:pPr>
          </w:p>
        </w:tc>
        <w:tc>
          <w:tcPr>
            <w:tcW w:w="626" w:type="pct"/>
            <w:vMerge w:val="continue"/>
            <w:tcBorders>
              <w:top w:val="nil"/>
            </w:tcBorders>
          </w:tcPr>
          <w:p w14:paraId="213637E0">
            <w:pPr>
              <w:autoSpaceDE w:val="0"/>
              <w:autoSpaceDN w:val="0"/>
              <w:rPr>
                <w:rFonts w:hint="eastAsia"/>
                <w:kern w:val="0"/>
                <w:sz w:val="24"/>
                <w:szCs w:val="21"/>
                <w:lang w:eastAsia="en-US"/>
              </w:rPr>
            </w:pPr>
          </w:p>
        </w:tc>
        <w:tc>
          <w:tcPr>
            <w:tcW w:w="3286" w:type="pct"/>
          </w:tcPr>
          <w:p w14:paraId="692E8EF2">
            <w:pPr>
              <w:pStyle w:val="12"/>
              <w:spacing w:before="162"/>
              <w:ind w:left="107"/>
              <w:rPr>
                <w:rFonts w:hint="eastAsia"/>
                <w:spacing w:val="-3"/>
                <w:sz w:val="24"/>
                <w:szCs w:val="21"/>
                <w:lang w:eastAsia="zh-CN"/>
              </w:rPr>
            </w:pPr>
            <w:r>
              <w:rPr>
                <w:spacing w:val="-3"/>
                <w:sz w:val="24"/>
                <w:szCs w:val="21"/>
                <w:lang w:eastAsia="zh-CN"/>
              </w:rPr>
              <w:t>反映或联系学科发展新思想、新概念、新成果。</w:t>
            </w:r>
          </w:p>
        </w:tc>
        <w:tc>
          <w:tcPr>
            <w:tcW w:w="544" w:type="pct"/>
            <w:vAlign w:val="center"/>
          </w:tcPr>
          <w:p w14:paraId="2FBFC3A1">
            <w:pPr>
              <w:pStyle w:val="12"/>
              <w:spacing w:before="120"/>
              <w:ind w:left="8"/>
              <w:jc w:val="center"/>
              <w:rPr>
                <w:rFonts w:hint="eastAsia"/>
                <w:sz w:val="24"/>
                <w:szCs w:val="21"/>
              </w:rPr>
            </w:pPr>
            <w:r>
              <w:rPr>
                <w:sz w:val="24"/>
                <w:szCs w:val="21"/>
              </w:rPr>
              <w:t>3</w:t>
            </w:r>
          </w:p>
        </w:tc>
      </w:tr>
      <w:tr w14:paraId="78BB7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545" w:type="pct"/>
            <w:vMerge w:val="continue"/>
          </w:tcPr>
          <w:p w14:paraId="78813DE5">
            <w:pPr>
              <w:autoSpaceDE w:val="0"/>
              <w:autoSpaceDN w:val="0"/>
              <w:rPr>
                <w:rFonts w:hint="eastAsia"/>
                <w:kern w:val="0"/>
                <w:sz w:val="24"/>
                <w:szCs w:val="21"/>
                <w:lang w:eastAsia="en-US"/>
              </w:rPr>
            </w:pPr>
          </w:p>
        </w:tc>
        <w:tc>
          <w:tcPr>
            <w:tcW w:w="626" w:type="pct"/>
            <w:vMerge w:val="continue"/>
            <w:tcBorders>
              <w:top w:val="nil"/>
            </w:tcBorders>
          </w:tcPr>
          <w:p w14:paraId="31158DE1">
            <w:pPr>
              <w:autoSpaceDE w:val="0"/>
              <w:autoSpaceDN w:val="0"/>
              <w:rPr>
                <w:rFonts w:hint="eastAsia"/>
                <w:kern w:val="0"/>
                <w:sz w:val="24"/>
                <w:szCs w:val="21"/>
                <w:lang w:eastAsia="en-US"/>
              </w:rPr>
            </w:pPr>
          </w:p>
        </w:tc>
        <w:tc>
          <w:tcPr>
            <w:tcW w:w="3286" w:type="pct"/>
          </w:tcPr>
          <w:p w14:paraId="3EBA3201">
            <w:pPr>
              <w:pStyle w:val="12"/>
              <w:spacing w:before="162"/>
              <w:ind w:left="107"/>
              <w:rPr>
                <w:rFonts w:hint="eastAsia"/>
                <w:spacing w:val="-3"/>
                <w:sz w:val="24"/>
                <w:szCs w:val="21"/>
                <w:lang w:eastAsia="zh-CN"/>
              </w:rPr>
            </w:pPr>
            <w:r>
              <w:rPr>
                <w:spacing w:val="-3"/>
                <w:sz w:val="24"/>
                <w:szCs w:val="21"/>
                <w:lang w:eastAsia="zh-CN"/>
              </w:rPr>
              <w:t>重点突出，条理清楚，内容承前启后，循序渐进。</w:t>
            </w:r>
          </w:p>
        </w:tc>
        <w:tc>
          <w:tcPr>
            <w:tcW w:w="544" w:type="pct"/>
            <w:vAlign w:val="center"/>
          </w:tcPr>
          <w:p w14:paraId="661CCFBF">
            <w:pPr>
              <w:pStyle w:val="12"/>
              <w:spacing w:before="121"/>
              <w:ind w:left="8"/>
              <w:jc w:val="center"/>
              <w:rPr>
                <w:rFonts w:hint="eastAsia"/>
                <w:sz w:val="24"/>
                <w:szCs w:val="21"/>
              </w:rPr>
            </w:pPr>
            <w:r>
              <w:rPr>
                <w:sz w:val="24"/>
                <w:szCs w:val="21"/>
              </w:rPr>
              <w:t>9</w:t>
            </w:r>
          </w:p>
        </w:tc>
      </w:tr>
      <w:tr w14:paraId="33450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jc w:val="center"/>
        </w:trPr>
        <w:tc>
          <w:tcPr>
            <w:tcW w:w="545" w:type="pct"/>
            <w:vMerge w:val="continue"/>
          </w:tcPr>
          <w:p w14:paraId="1080CD82">
            <w:pPr>
              <w:pStyle w:val="12"/>
              <w:spacing w:before="120"/>
              <w:rPr>
                <w:rFonts w:hint="eastAsia"/>
                <w:spacing w:val="-6"/>
                <w:sz w:val="24"/>
                <w:szCs w:val="21"/>
              </w:rPr>
            </w:pPr>
          </w:p>
        </w:tc>
        <w:tc>
          <w:tcPr>
            <w:tcW w:w="626" w:type="pct"/>
            <w:vMerge w:val="restart"/>
            <w:vAlign w:val="center"/>
          </w:tcPr>
          <w:p w14:paraId="316525FC">
            <w:pPr>
              <w:pStyle w:val="12"/>
              <w:spacing w:before="120"/>
              <w:rPr>
                <w:rFonts w:hint="eastAsia"/>
                <w:sz w:val="24"/>
                <w:szCs w:val="21"/>
              </w:rPr>
            </w:pPr>
            <w:r>
              <w:rPr>
                <w:spacing w:val="-6"/>
                <w:sz w:val="24"/>
                <w:szCs w:val="21"/>
              </w:rPr>
              <w:t>教学组织</w:t>
            </w:r>
            <w:r>
              <w:rPr>
                <w:rFonts w:hint="eastAsia"/>
                <w:spacing w:val="-6"/>
                <w:sz w:val="24"/>
                <w:szCs w:val="21"/>
                <w:lang w:eastAsia="zh-CN"/>
              </w:rPr>
              <w:t>（3</w:t>
            </w:r>
            <w:r>
              <w:rPr>
                <w:spacing w:val="-6"/>
                <w:sz w:val="24"/>
                <w:szCs w:val="21"/>
                <w:lang w:eastAsia="zh-CN"/>
              </w:rPr>
              <w:t>0</w:t>
            </w:r>
            <w:r>
              <w:rPr>
                <w:rFonts w:hint="eastAsia"/>
                <w:spacing w:val="-6"/>
                <w:sz w:val="24"/>
                <w:szCs w:val="21"/>
                <w:lang w:eastAsia="zh-CN"/>
              </w:rPr>
              <w:t>分）</w:t>
            </w:r>
          </w:p>
        </w:tc>
        <w:tc>
          <w:tcPr>
            <w:tcW w:w="3286" w:type="pct"/>
          </w:tcPr>
          <w:p w14:paraId="4DCA98CA">
            <w:pPr>
              <w:pStyle w:val="12"/>
              <w:spacing w:before="162"/>
              <w:ind w:left="107"/>
              <w:rPr>
                <w:rFonts w:hint="eastAsia"/>
                <w:spacing w:val="-3"/>
                <w:sz w:val="24"/>
                <w:szCs w:val="21"/>
                <w:lang w:eastAsia="zh-CN"/>
              </w:rPr>
            </w:pPr>
            <w:r>
              <w:rPr>
                <w:spacing w:val="-3"/>
                <w:sz w:val="24"/>
                <w:szCs w:val="21"/>
                <w:lang w:eastAsia="zh-CN"/>
              </w:rPr>
              <w:t>教学过程安排合理，方法运用灵活、恰当，教学</w:t>
            </w:r>
          </w:p>
          <w:p w14:paraId="05C910A5">
            <w:pPr>
              <w:pStyle w:val="12"/>
              <w:spacing w:before="162" w:line="356" w:lineRule="exact"/>
              <w:ind w:left="107"/>
              <w:rPr>
                <w:rFonts w:hint="eastAsia"/>
                <w:spacing w:val="-3"/>
                <w:sz w:val="24"/>
                <w:szCs w:val="21"/>
                <w:lang w:eastAsia="zh-CN"/>
              </w:rPr>
            </w:pPr>
            <w:r>
              <w:rPr>
                <w:spacing w:val="-3"/>
                <w:sz w:val="24"/>
                <w:szCs w:val="21"/>
                <w:lang w:eastAsia="zh-CN"/>
              </w:rPr>
              <w:t>设计方案体现完整。</w:t>
            </w:r>
          </w:p>
        </w:tc>
        <w:tc>
          <w:tcPr>
            <w:tcW w:w="544" w:type="pct"/>
            <w:vAlign w:val="center"/>
          </w:tcPr>
          <w:p w14:paraId="0982DCA8">
            <w:pPr>
              <w:pStyle w:val="12"/>
              <w:ind w:left="145" w:right="134"/>
              <w:jc w:val="center"/>
              <w:rPr>
                <w:rFonts w:hint="eastAsia"/>
                <w:sz w:val="24"/>
                <w:szCs w:val="21"/>
              </w:rPr>
            </w:pPr>
            <w:r>
              <w:rPr>
                <w:spacing w:val="-5"/>
                <w:sz w:val="24"/>
                <w:szCs w:val="21"/>
              </w:rPr>
              <w:t>10</w:t>
            </w:r>
          </w:p>
        </w:tc>
      </w:tr>
      <w:tr w14:paraId="2D9D6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 w:hRule="atLeast"/>
          <w:jc w:val="center"/>
        </w:trPr>
        <w:tc>
          <w:tcPr>
            <w:tcW w:w="545" w:type="pct"/>
            <w:vMerge w:val="continue"/>
          </w:tcPr>
          <w:p w14:paraId="64B75416">
            <w:pPr>
              <w:pStyle w:val="12"/>
              <w:spacing w:before="120"/>
              <w:rPr>
                <w:rFonts w:hint="eastAsia"/>
                <w:spacing w:val="-6"/>
                <w:sz w:val="24"/>
                <w:szCs w:val="21"/>
              </w:rPr>
            </w:pPr>
          </w:p>
        </w:tc>
        <w:tc>
          <w:tcPr>
            <w:tcW w:w="626" w:type="pct"/>
            <w:vMerge w:val="continue"/>
            <w:vAlign w:val="center"/>
          </w:tcPr>
          <w:p w14:paraId="543349EF">
            <w:pPr>
              <w:pStyle w:val="12"/>
              <w:spacing w:before="120"/>
              <w:rPr>
                <w:rFonts w:hint="eastAsia"/>
                <w:spacing w:val="-6"/>
                <w:sz w:val="24"/>
                <w:szCs w:val="21"/>
              </w:rPr>
            </w:pPr>
          </w:p>
        </w:tc>
        <w:tc>
          <w:tcPr>
            <w:tcW w:w="3286" w:type="pct"/>
            <w:vAlign w:val="center"/>
          </w:tcPr>
          <w:p w14:paraId="4B39127D">
            <w:pPr>
              <w:pStyle w:val="12"/>
              <w:spacing w:before="162"/>
              <w:ind w:left="107"/>
              <w:rPr>
                <w:rFonts w:hint="eastAsia"/>
                <w:spacing w:val="-3"/>
                <w:sz w:val="24"/>
                <w:szCs w:val="21"/>
                <w:lang w:eastAsia="zh-CN"/>
              </w:rPr>
            </w:pPr>
            <w:r>
              <w:rPr>
                <w:spacing w:val="-3"/>
                <w:sz w:val="24"/>
                <w:szCs w:val="21"/>
                <w:lang w:eastAsia="zh-CN"/>
              </w:rPr>
              <w:t>启发性强，能有效调动学生思维和学习积极性。</w:t>
            </w:r>
          </w:p>
        </w:tc>
        <w:tc>
          <w:tcPr>
            <w:tcW w:w="544" w:type="pct"/>
            <w:vAlign w:val="center"/>
          </w:tcPr>
          <w:p w14:paraId="4B5F2EDC">
            <w:pPr>
              <w:pStyle w:val="12"/>
              <w:ind w:left="145" w:right="134"/>
              <w:jc w:val="center"/>
              <w:rPr>
                <w:rFonts w:hint="eastAsia"/>
                <w:spacing w:val="-5"/>
                <w:sz w:val="24"/>
                <w:szCs w:val="21"/>
                <w:lang w:eastAsia="zh-CN"/>
              </w:rPr>
            </w:pPr>
            <w:r>
              <w:rPr>
                <w:spacing w:val="-5"/>
                <w:sz w:val="24"/>
                <w:szCs w:val="21"/>
              </w:rPr>
              <w:t>10</w:t>
            </w:r>
          </w:p>
        </w:tc>
      </w:tr>
      <w:tr w14:paraId="24C4B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jc w:val="center"/>
        </w:trPr>
        <w:tc>
          <w:tcPr>
            <w:tcW w:w="545" w:type="pct"/>
            <w:vMerge w:val="continue"/>
          </w:tcPr>
          <w:p w14:paraId="1EA36652">
            <w:pPr>
              <w:pStyle w:val="12"/>
              <w:spacing w:before="120"/>
              <w:rPr>
                <w:rFonts w:hint="eastAsia"/>
                <w:spacing w:val="-6"/>
                <w:sz w:val="24"/>
                <w:szCs w:val="21"/>
                <w:lang w:eastAsia="zh-CN"/>
              </w:rPr>
            </w:pPr>
          </w:p>
        </w:tc>
        <w:tc>
          <w:tcPr>
            <w:tcW w:w="626" w:type="pct"/>
            <w:vMerge w:val="continue"/>
            <w:vAlign w:val="center"/>
          </w:tcPr>
          <w:p w14:paraId="52BA2B86">
            <w:pPr>
              <w:pStyle w:val="12"/>
              <w:spacing w:before="120"/>
              <w:rPr>
                <w:rFonts w:hint="eastAsia"/>
                <w:spacing w:val="-6"/>
                <w:sz w:val="24"/>
                <w:szCs w:val="21"/>
                <w:lang w:eastAsia="zh-CN"/>
              </w:rPr>
            </w:pPr>
          </w:p>
        </w:tc>
        <w:tc>
          <w:tcPr>
            <w:tcW w:w="3286" w:type="pct"/>
            <w:vAlign w:val="center"/>
          </w:tcPr>
          <w:p w14:paraId="08A8031A">
            <w:pPr>
              <w:pStyle w:val="12"/>
              <w:spacing w:before="162"/>
              <w:ind w:left="107"/>
              <w:rPr>
                <w:rFonts w:hint="eastAsia"/>
                <w:spacing w:val="-3"/>
                <w:sz w:val="24"/>
                <w:szCs w:val="21"/>
                <w:lang w:eastAsia="zh-CN"/>
              </w:rPr>
            </w:pPr>
            <w:r>
              <w:rPr>
                <w:spacing w:val="-3"/>
                <w:sz w:val="24"/>
                <w:szCs w:val="21"/>
                <w:lang w:eastAsia="zh-CN"/>
              </w:rPr>
              <w:t>教学时间安排合理，课堂应变能力强。</w:t>
            </w:r>
          </w:p>
        </w:tc>
        <w:tc>
          <w:tcPr>
            <w:tcW w:w="544" w:type="pct"/>
            <w:vAlign w:val="center"/>
          </w:tcPr>
          <w:p w14:paraId="483D71D8">
            <w:pPr>
              <w:pStyle w:val="12"/>
              <w:ind w:left="145" w:right="134"/>
              <w:jc w:val="center"/>
              <w:rPr>
                <w:rFonts w:hint="eastAsia"/>
                <w:spacing w:val="-5"/>
                <w:sz w:val="24"/>
                <w:szCs w:val="21"/>
                <w:lang w:eastAsia="zh-CN"/>
              </w:rPr>
            </w:pPr>
            <w:r>
              <w:rPr>
                <w:sz w:val="24"/>
                <w:szCs w:val="21"/>
              </w:rPr>
              <w:t>3</w:t>
            </w:r>
          </w:p>
        </w:tc>
      </w:tr>
      <w:tr w14:paraId="64638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45" w:type="pct"/>
            <w:vMerge w:val="continue"/>
          </w:tcPr>
          <w:p w14:paraId="2450176E">
            <w:pPr>
              <w:pStyle w:val="12"/>
              <w:spacing w:before="120"/>
              <w:rPr>
                <w:rFonts w:hint="eastAsia"/>
                <w:spacing w:val="-6"/>
                <w:sz w:val="24"/>
                <w:szCs w:val="21"/>
                <w:lang w:eastAsia="zh-CN"/>
              </w:rPr>
            </w:pPr>
          </w:p>
        </w:tc>
        <w:tc>
          <w:tcPr>
            <w:tcW w:w="626" w:type="pct"/>
            <w:vMerge w:val="continue"/>
            <w:vAlign w:val="center"/>
          </w:tcPr>
          <w:p w14:paraId="7CBEDA09">
            <w:pPr>
              <w:pStyle w:val="12"/>
              <w:spacing w:before="120"/>
              <w:rPr>
                <w:rFonts w:hint="eastAsia"/>
                <w:spacing w:val="-6"/>
                <w:sz w:val="24"/>
                <w:szCs w:val="21"/>
                <w:lang w:eastAsia="zh-CN"/>
              </w:rPr>
            </w:pPr>
          </w:p>
        </w:tc>
        <w:tc>
          <w:tcPr>
            <w:tcW w:w="3286" w:type="pct"/>
            <w:vAlign w:val="center"/>
          </w:tcPr>
          <w:p w14:paraId="6ABD8395">
            <w:pPr>
              <w:pStyle w:val="12"/>
              <w:spacing w:before="162"/>
              <w:ind w:left="107"/>
              <w:rPr>
                <w:rFonts w:hint="eastAsia"/>
                <w:spacing w:val="-3"/>
                <w:sz w:val="24"/>
                <w:szCs w:val="21"/>
                <w:lang w:eastAsia="zh-CN"/>
              </w:rPr>
            </w:pPr>
            <w:r>
              <w:rPr>
                <w:spacing w:val="-3"/>
                <w:sz w:val="24"/>
                <w:szCs w:val="21"/>
                <w:lang w:eastAsia="zh-CN"/>
              </w:rPr>
              <w:t>熟练、有效地运用多媒体等现代教学手段。</w:t>
            </w:r>
          </w:p>
        </w:tc>
        <w:tc>
          <w:tcPr>
            <w:tcW w:w="544" w:type="pct"/>
            <w:vAlign w:val="center"/>
          </w:tcPr>
          <w:p w14:paraId="1E430F85">
            <w:pPr>
              <w:pStyle w:val="12"/>
              <w:ind w:left="145" w:right="134"/>
              <w:jc w:val="center"/>
              <w:rPr>
                <w:rFonts w:hint="eastAsia"/>
                <w:spacing w:val="-5"/>
                <w:sz w:val="24"/>
                <w:szCs w:val="21"/>
                <w:lang w:eastAsia="zh-CN"/>
              </w:rPr>
            </w:pPr>
            <w:r>
              <w:rPr>
                <w:sz w:val="24"/>
                <w:szCs w:val="21"/>
              </w:rPr>
              <w:t>4</w:t>
            </w:r>
          </w:p>
        </w:tc>
      </w:tr>
      <w:tr w14:paraId="21A59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545" w:type="pct"/>
            <w:vMerge w:val="continue"/>
          </w:tcPr>
          <w:p w14:paraId="4FF5FA26">
            <w:pPr>
              <w:pStyle w:val="12"/>
              <w:spacing w:before="120"/>
              <w:rPr>
                <w:rFonts w:hint="eastAsia"/>
                <w:spacing w:val="-6"/>
                <w:sz w:val="24"/>
                <w:szCs w:val="21"/>
                <w:lang w:eastAsia="zh-CN"/>
              </w:rPr>
            </w:pPr>
          </w:p>
        </w:tc>
        <w:tc>
          <w:tcPr>
            <w:tcW w:w="626" w:type="pct"/>
            <w:vMerge w:val="continue"/>
            <w:vAlign w:val="center"/>
          </w:tcPr>
          <w:p w14:paraId="1987EFF7">
            <w:pPr>
              <w:pStyle w:val="12"/>
              <w:spacing w:before="120"/>
              <w:rPr>
                <w:rFonts w:hint="eastAsia"/>
                <w:spacing w:val="-6"/>
                <w:sz w:val="24"/>
                <w:szCs w:val="21"/>
                <w:lang w:eastAsia="zh-CN"/>
              </w:rPr>
            </w:pPr>
          </w:p>
        </w:tc>
        <w:tc>
          <w:tcPr>
            <w:tcW w:w="3286" w:type="pct"/>
            <w:vAlign w:val="center"/>
          </w:tcPr>
          <w:p w14:paraId="6B33B607">
            <w:pPr>
              <w:pStyle w:val="12"/>
              <w:spacing w:before="162"/>
              <w:ind w:left="107"/>
              <w:rPr>
                <w:rFonts w:hint="eastAsia"/>
                <w:spacing w:val="-3"/>
                <w:sz w:val="24"/>
                <w:szCs w:val="21"/>
                <w:lang w:eastAsia="zh-CN"/>
              </w:rPr>
            </w:pPr>
            <w:r>
              <w:rPr>
                <w:spacing w:val="-3"/>
                <w:sz w:val="24"/>
                <w:szCs w:val="21"/>
                <w:lang w:eastAsia="zh-CN"/>
              </w:rPr>
              <w:t>板书设计与教学内容紧密联系、结构合理，板书与多媒体相配合，简洁、工整、美观、大小适当。</w:t>
            </w:r>
          </w:p>
        </w:tc>
        <w:tc>
          <w:tcPr>
            <w:tcW w:w="544" w:type="pct"/>
            <w:vAlign w:val="center"/>
          </w:tcPr>
          <w:p w14:paraId="107013F6">
            <w:pPr>
              <w:pStyle w:val="12"/>
              <w:ind w:left="145" w:right="134"/>
              <w:jc w:val="center"/>
              <w:rPr>
                <w:rFonts w:hint="eastAsia"/>
                <w:spacing w:val="-5"/>
                <w:sz w:val="24"/>
                <w:szCs w:val="21"/>
                <w:lang w:eastAsia="zh-CN"/>
              </w:rPr>
            </w:pPr>
            <w:r>
              <w:rPr>
                <w:sz w:val="24"/>
                <w:szCs w:val="21"/>
              </w:rPr>
              <w:t>3</w:t>
            </w:r>
          </w:p>
        </w:tc>
      </w:tr>
      <w:tr w14:paraId="26243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545" w:type="pct"/>
            <w:vMerge w:val="continue"/>
          </w:tcPr>
          <w:p w14:paraId="79379C36">
            <w:pPr>
              <w:pStyle w:val="12"/>
              <w:spacing w:line="333" w:lineRule="auto"/>
              <w:ind w:right="116"/>
              <w:jc w:val="both"/>
              <w:rPr>
                <w:rFonts w:hint="eastAsia"/>
                <w:spacing w:val="-6"/>
                <w:sz w:val="24"/>
                <w:szCs w:val="21"/>
              </w:rPr>
            </w:pPr>
          </w:p>
        </w:tc>
        <w:tc>
          <w:tcPr>
            <w:tcW w:w="626" w:type="pct"/>
            <w:vMerge w:val="restart"/>
            <w:vAlign w:val="center"/>
          </w:tcPr>
          <w:p w14:paraId="0571DD97">
            <w:pPr>
              <w:pStyle w:val="12"/>
              <w:spacing w:line="333" w:lineRule="auto"/>
              <w:ind w:right="116"/>
              <w:rPr>
                <w:rFonts w:hint="eastAsia"/>
                <w:sz w:val="24"/>
                <w:szCs w:val="21"/>
              </w:rPr>
            </w:pPr>
            <w:r>
              <w:rPr>
                <w:spacing w:val="-6"/>
                <w:sz w:val="24"/>
                <w:szCs w:val="21"/>
              </w:rPr>
              <w:t xml:space="preserve">语言教态 </w:t>
            </w:r>
            <w:r>
              <w:rPr>
                <w:spacing w:val="-2"/>
                <w:sz w:val="24"/>
                <w:szCs w:val="21"/>
              </w:rPr>
              <w:t>(10</w:t>
            </w:r>
            <w:r>
              <w:rPr>
                <w:spacing w:val="-26"/>
                <w:sz w:val="24"/>
                <w:szCs w:val="21"/>
              </w:rPr>
              <w:t xml:space="preserve"> 分)</w:t>
            </w:r>
          </w:p>
        </w:tc>
        <w:tc>
          <w:tcPr>
            <w:tcW w:w="3286" w:type="pct"/>
          </w:tcPr>
          <w:p w14:paraId="1C41C86E">
            <w:pPr>
              <w:pStyle w:val="12"/>
              <w:spacing w:before="162"/>
              <w:ind w:left="107"/>
              <w:rPr>
                <w:rFonts w:hint="eastAsia"/>
                <w:spacing w:val="-3"/>
                <w:sz w:val="24"/>
                <w:szCs w:val="21"/>
                <w:lang w:eastAsia="zh-CN"/>
              </w:rPr>
            </w:pPr>
            <w:r>
              <w:rPr>
                <w:spacing w:val="-3"/>
                <w:sz w:val="24"/>
                <w:szCs w:val="21"/>
                <w:lang w:eastAsia="zh-CN"/>
              </w:rPr>
              <w:t>普通话讲课，语言清晰、流畅、准确、生动，语速节奏恰当。</w:t>
            </w:r>
          </w:p>
        </w:tc>
        <w:tc>
          <w:tcPr>
            <w:tcW w:w="544" w:type="pct"/>
            <w:vAlign w:val="center"/>
          </w:tcPr>
          <w:p w14:paraId="13D83ACE">
            <w:pPr>
              <w:pStyle w:val="12"/>
              <w:spacing w:before="162"/>
              <w:ind w:left="8"/>
              <w:jc w:val="center"/>
              <w:rPr>
                <w:rFonts w:hint="eastAsia"/>
                <w:spacing w:val="-3"/>
                <w:sz w:val="24"/>
                <w:szCs w:val="21"/>
                <w:lang w:eastAsia="zh-CN"/>
              </w:rPr>
            </w:pPr>
            <w:r>
              <w:rPr>
                <w:spacing w:val="-3"/>
                <w:sz w:val="24"/>
                <w:szCs w:val="21"/>
                <w:lang w:eastAsia="zh-CN"/>
              </w:rPr>
              <w:t>5</w:t>
            </w:r>
          </w:p>
        </w:tc>
      </w:tr>
      <w:tr w14:paraId="4FF3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45" w:type="pct"/>
            <w:vMerge w:val="continue"/>
          </w:tcPr>
          <w:p w14:paraId="08FC4CAE">
            <w:pPr>
              <w:autoSpaceDE w:val="0"/>
              <w:autoSpaceDN w:val="0"/>
              <w:rPr>
                <w:rFonts w:hint="eastAsia"/>
                <w:kern w:val="0"/>
                <w:sz w:val="24"/>
                <w:szCs w:val="21"/>
                <w:lang w:eastAsia="en-US"/>
              </w:rPr>
            </w:pPr>
          </w:p>
        </w:tc>
        <w:tc>
          <w:tcPr>
            <w:tcW w:w="626" w:type="pct"/>
            <w:vMerge w:val="continue"/>
            <w:tcBorders>
              <w:top w:val="nil"/>
            </w:tcBorders>
          </w:tcPr>
          <w:p w14:paraId="66DCDBDA">
            <w:pPr>
              <w:autoSpaceDE w:val="0"/>
              <w:autoSpaceDN w:val="0"/>
              <w:rPr>
                <w:rFonts w:hint="eastAsia"/>
                <w:kern w:val="0"/>
                <w:sz w:val="24"/>
                <w:szCs w:val="21"/>
                <w:lang w:eastAsia="en-US"/>
              </w:rPr>
            </w:pPr>
          </w:p>
        </w:tc>
        <w:tc>
          <w:tcPr>
            <w:tcW w:w="3286" w:type="pct"/>
          </w:tcPr>
          <w:p w14:paraId="6A7EDA09">
            <w:pPr>
              <w:pStyle w:val="12"/>
              <w:spacing w:before="162"/>
              <w:ind w:left="107"/>
              <w:rPr>
                <w:rFonts w:hint="eastAsia"/>
                <w:spacing w:val="-3"/>
                <w:sz w:val="24"/>
                <w:szCs w:val="21"/>
                <w:lang w:eastAsia="zh-CN"/>
              </w:rPr>
            </w:pPr>
            <w:r>
              <w:rPr>
                <w:spacing w:val="-3"/>
                <w:sz w:val="24"/>
                <w:szCs w:val="21"/>
                <w:lang w:eastAsia="zh-CN"/>
              </w:rPr>
              <w:t>肢体语言运用合理、恰当，教态自然大方。</w:t>
            </w:r>
          </w:p>
        </w:tc>
        <w:tc>
          <w:tcPr>
            <w:tcW w:w="544" w:type="pct"/>
            <w:vAlign w:val="center"/>
          </w:tcPr>
          <w:p w14:paraId="5E71926B">
            <w:pPr>
              <w:pStyle w:val="12"/>
              <w:spacing w:before="162"/>
              <w:ind w:left="8"/>
              <w:jc w:val="center"/>
              <w:rPr>
                <w:rFonts w:hint="eastAsia"/>
                <w:spacing w:val="-3"/>
                <w:sz w:val="24"/>
                <w:szCs w:val="21"/>
                <w:lang w:eastAsia="zh-CN"/>
              </w:rPr>
            </w:pPr>
            <w:r>
              <w:rPr>
                <w:spacing w:val="-3"/>
                <w:sz w:val="24"/>
                <w:szCs w:val="21"/>
                <w:lang w:eastAsia="zh-CN"/>
              </w:rPr>
              <w:t>3</w:t>
            </w:r>
          </w:p>
        </w:tc>
      </w:tr>
      <w:tr w14:paraId="7857B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545" w:type="pct"/>
            <w:vMerge w:val="continue"/>
          </w:tcPr>
          <w:p w14:paraId="1C528A4E">
            <w:pPr>
              <w:autoSpaceDE w:val="0"/>
              <w:autoSpaceDN w:val="0"/>
              <w:rPr>
                <w:rFonts w:hint="eastAsia"/>
                <w:kern w:val="0"/>
                <w:sz w:val="24"/>
                <w:szCs w:val="21"/>
                <w:lang w:eastAsia="en-US"/>
              </w:rPr>
            </w:pPr>
          </w:p>
        </w:tc>
        <w:tc>
          <w:tcPr>
            <w:tcW w:w="626" w:type="pct"/>
            <w:vMerge w:val="continue"/>
            <w:tcBorders>
              <w:top w:val="nil"/>
            </w:tcBorders>
          </w:tcPr>
          <w:p w14:paraId="72474FFB">
            <w:pPr>
              <w:autoSpaceDE w:val="0"/>
              <w:autoSpaceDN w:val="0"/>
              <w:rPr>
                <w:rFonts w:hint="eastAsia"/>
                <w:kern w:val="0"/>
                <w:sz w:val="24"/>
                <w:szCs w:val="21"/>
                <w:lang w:eastAsia="en-US"/>
              </w:rPr>
            </w:pPr>
          </w:p>
        </w:tc>
        <w:tc>
          <w:tcPr>
            <w:tcW w:w="3286" w:type="pct"/>
          </w:tcPr>
          <w:p w14:paraId="082211D6">
            <w:pPr>
              <w:pStyle w:val="12"/>
              <w:spacing w:before="162"/>
              <w:ind w:left="107"/>
              <w:rPr>
                <w:rFonts w:hint="eastAsia"/>
                <w:spacing w:val="-3"/>
                <w:sz w:val="24"/>
                <w:szCs w:val="21"/>
                <w:lang w:eastAsia="zh-CN"/>
              </w:rPr>
            </w:pPr>
            <w:r>
              <w:rPr>
                <w:spacing w:val="-3"/>
                <w:sz w:val="24"/>
                <w:szCs w:val="21"/>
                <w:lang w:eastAsia="zh-CN"/>
              </w:rPr>
              <w:t>教态仪表自然得体，精神饱满，亲和力强。</w:t>
            </w:r>
          </w:p>
        </w:tc>
        <w:tc>
          <w:tcPr>
            <w:tcW w:w="544" w:type="pct"/>
            <w:vAlign w:val="center"/>
          </w:tcPr>
          <w:p w14:paraId="6B51916F">
            <w:pPr>
              <w:pStyle w:val="12"/>
              <w:spacing w:before="162"/>
              <w:ind w:left="8"/>
              <w:jc w:val="center"/>
              <w:rPr>
                <w:rFonts w:hint="eastAsia"/>
                <w:spacing w:val="-3"/>
                <w:sz w:val="24"/>
                <w:szCs w:val="21"/>
                <w:lang w:eastAsia="zh-CN"/>
              </w:rPr>
            </w:pPr>
            <w:r>
              <w:rPr>
                <w:spacing w:val="-3"/>
                <w:sz w:val="24"/>
                <w:szCs w:val="21"/>
                <w:lang w:eastAsia="zh-CN"/>
              </w:rPr>
              <w:t>2</w:t>
            </w:r>
          </w:p>
        </w:tc>
      </w:tr>
      <w:tr w14:paraId="2A46F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jc w:val="center"/>
        </w:trPr>
        <w:tc>
          <w:tcPr>
            <w:tcW w:w="545" w:type="pct"/>
            <w:vMerge w:val="continue"/>
          </w:tcPr>
          <w:p w14:paraId="134BE39A">
            <w:pPr>
              <w:pStyle w:val="12"/>
              <w:spacing w:line="333" w:lineRule="auto"/>
              <w:ind w:right="116"/>
              <w:jc w:val="both"/>
              <w:rPr>
                <w:rFonts w:hint="eastAsia"/>
                <w:spacing w:val="-6"/>
                <w:sz w:val="24"/>
                <w:szCs w:val="21"/>
              </w:rPr>
            </w:pPr>
          </w:p>
        </w:tc>
        <w:tc>
          <w:tcPr>
            <w:tcW w:w="626" w:type="pct"/>
            <w:vAlign w:val="center"/>
          </w:tcPr>
          <w:p w14:paraId="3A6A9E90">
            <w:pPr>
              <w:pStyle w:val="12"/>
              <w:spacing w:line="333" w:lineRule="auto"/>
              <w:ind w:right="116"/>
              <w:jc w:val="both"/>
              <w:rPr>
                <w:rFonts w:hint="eastAsia"/>
                <w:spacing w:val="-6"/>
                <w:sz w:val="24"/>
                <w:szCs w:val="21"/>
              </w:rPr>
            </w:pPr>
            <w:r>
              <w:rPr>
                <w:spacing w:val="-6"/>
                <w:sz w:val="24"/>
                <w:szCs w:val="21"/>
              </w:rPr>
              <w:t>教学特色</w:t>
            </w:r>
          </w:p>
          <w:p w14:paraId="15E2F032">
            <w:pPr>
              <w:pStyle w:val="12"/>
              <w:spacing w:line="333" w:lineRule="auto"/>
              <w:ind w:right="116"/>
              <w:jc w:val="both"/>
              <w:rPr>
                <w:rFonts w:hint="eastAsia"/>
                <w:sz w:val="24"/>
                <w:szCs w:val="21"/>
              </w:rPr>
            </w:pPr>
            <w:r>
              <w:rPr>
                <w:spacing w:val="-6"/>
                <w:sz w:val="24"/>
                <w:szCs w:val="21"/>
              </w:rPr>
              <w:t>(5 分)</w:t>
            </w:r>
          </w:p>
        </w:tc>
        <w:tc>
          <w:tcPr>
            <w:tcW w:w="3286" w:type="pct"/>
            <w:vAlign w:val="center"/>
          </w:tcPr>
          <w:p w14:paraId="4F78C035">
            <w:pPr>
              <w:pStyle w:val="12"/>
              <w:spacing w:before="162"/>
              <w:ind w:left="107"/>
              <w:rPr>
                <w:rFonts w:hint="eastAsia"/>
                <w:spacing w:val="-3"/>
                <w:sz w:val="24"/>
                <w:szCs w:val="21"/>
                <w:lang w:eastAsia="zh-CN"/>
              </w:rPr>
            </w:pPr>
            <w:r>
              <w:rPr>
                <w:spacing w:val="-3"/>
                <w:sz w:val="24"/>
                <w:szCs w:val="21"/>
                <w:lang w:eastAsia="zh-CN"/>
              </w:rPr>
              <w:t>教学理念先进、风格突出、感染力强、教学效果好。</w:t>
            </w:r>
          </w:p>
        </w:tc>
        <w:tc>
          <w:tcPr>
            <w:tcW w:w="544" w:type="pct"/>
            <w:vAlign w:val="center"/>
          </w:tcPr>
          <w:p w14:paraId="10F2D5E6">
            <w:pPr>
              <w:pStyle w:val="12"/>
              <w:spacing w:before="162"/>
              <w:ind w:left="107"/>
              <w:jc w:val="center"/>
              <w:rPr>
                <w:rFonts w:hint="eastAsia"/>
                <w:spacing w:val="-3"/>
                <w:sz w:val="24"/>
                <w:szCs w:val="21"/>
                <w:lang w:eastAsia="zh-CN"/>
              </w:rPr>
            </w:pPr>
            <w:r>
              <w:rPr>
                <w:spacing w:val="-3"/>
                <w:sz w:val="24"/>
                <w:szCs w:val="21"/>
                <w:lang w:eastAsia="zh-CN"/>
              </w:rPr>
              <w:t>5</w:t>
            </w:r>
          </w:p>
        </w:tc>
      </w:tr>
      <w:tr w14:paraId="7796F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4456" w:type="pct"/>
            <w:gridSpan w:val="3"/>
            <w:vAlign w:val="center"/>
          </w:tcPr>
          <w:p w14:paraId="6EFFA72B">
            <w:pPr>
              <w:autoSpaceDE w:val="0"/>
              <w:autoSpaceDN w:val="0"/>
              <w:jc w:val="center"/>
              <w:rPr>
                <w:rFonts w:hint="eastAsia" w:ascii="宋体" w:hAnsi="宋体" w:eastAsia="宋体"/>
                <w:kern w:val="0"/>
                <w:sz w:val="24"/>
                <w:szCs w:val="21"/>
                <w:lang w:eastAsia="zh-CN"/>
              </w:rPr>
            </w:pPr>
            <w:r>
              <w:rPr>
                <w:rFonts w:hint="eastAsia" w:ascii="宋体" w:hAnsi="宋体" w:eastAsia="宋体"/>
                <w:kern w:val="0"/>
                <w:sz w:val="32"/>
                <w:szCs w:val="24"/>
                <w:lang w:eastAsia="zh-CN"/>
              </w:rPr>
              <w:t>评委姓名：           总分（7</w:t>
            </w:r>
            <w:r>
              <w:rPr>
                <w:rFonts w:ascii="宋体" w:hAnsi="宋体" w:eastAsia="宋体"/>
                <w:kern w:val="0"/>
                <w:sz w:val="32"/>
                <w:szCs w:val="24"/>
                <w:lang w:eastAsia="zh-CN"/>
              </w:rPr>
              <w:t>5</w:t>
            </w:r>
            <w:r>
              <w:rPr>
                <w:rFonts w:hint="eastAsia" w:ascii="宋体" w:hAnsi="宋体" w:eastAsia="宋体"/>
                <w:kern w:val="0"/>
                <w:sz w:val="32"/>
                <w:szCs w:val="24"/>
                <w:lang w:eastAsia="zh-CN"/>
              </w:rPr>
              <w:t>分）</w:t>
            </w:r>
          </w:p>
        </w:tc>
        <w:tc>
          <w:tcPr>
            <w:tcW w:w="544" w:type="pct"/>
            <w:vAlign w:val="center"/>
          </w:tcPr>
          <w:p w14:paraId="7D43323F">
            <w:pPr>
              <w:pStyle w:val="12"/>
              <w:ind w:left="8"/>
              <w:jc w:val="center"/>
              <w:rPr>
                <w:rFonts w:hint="eastAsia"/>
                <w:sz w:val="24"/>
                <w:szCs w:val="21"/>
                <w:lang w:eastAsia="zh-CN"/>
              </w:rPr>
            </w:pPr>
          </w:p>
        </w:tc>
      </w:tr>
    </w:tbl>
    <w:p w14:paraId="7E1E6A3B">
      <w:pPr>
        <w:widowControl/>
        <w:jc w:val="left"/>
        <w:rPr>
          <w:rFonts w:hint="eastAsia" w:ascii="仿宋" w:hAnsi="仿宋" w:eastAsia="仿宋" w:cs="Helvetica"/>
          <w:color w:val="000000" w:themeColor="text1"/>
          <w:kern w:val="0"/>
          <w:sz w:val="32"/>
          <w:szCs w:val="32"/>
          <w14:textFill>
            <w14:solidFill>
              <w14:schemeClr w14:val="tx1"/>
            </w14:solidFill>
          </w14:textFill>
        </w:rPr>
        <w:sectPr>
          <w:type w:val="continuous"/>
          <w:pgSz w:w="11906" w:h="16838"/>
          <w:pgMar w:top="1134" w:right="1134" w:bottom="1134" w:left="1134" w:header="851" w:footer="992" w:gutter="0"/>
          <w:cols w:space="425" w:num="1"/>
          <w:docGrid w:type="lines" w:linePitch="312" w:charSpace="0"/>
        </w:sectPr>
      </w:pPr>
      <w:r>
        <w:rPr>
          <w:rFonts w:hint="eastAsia" w:ascii="仿宋" w:hAnsi="仿宋" w:eastAsia="仿宋" w:cs="Helvetica"/>
          <w:color w:val="000000" w:themeColor="text1"/>
          <w:kern w:val="0"/>
          <w:sz w:val="32"/>
          <w:szCs w:val="32"/>
          <w14:textFill>
            <w14:solidFill>
              <w14:schemeClr w14:val="tx1"/>
            </w14:solidFill>
          </w14:textFill>
        </w:rPr>
        <w:t>注：评分可保留小数点后两位</w:t>
      </w:r>
      <w:bookmarkEnd w:id="0"/>
    </w:p>
    <w:p w14:paraId="1EAB38DB">
      <w:pPr>
        <w:widowControl/>
        <w:jc w:val="left"/>
        <w:rPr>
          <w:rFonts w:hint="eastAsia" w:ascii="黑体" w:hAnsi="黑体" w:eastAsia="黑体" w:cs="Helvetica"/>
          <w:color w:val="000000" w:themeColor="text1"/>
          <w:kern w:val="0"/>
          <w:sz w:val="32"/>
          <w:szCs w:val="32"/>
          <w14:textFill>
            <w14:solidFill>
              <w14:schemeClr w14:val="tx1"/>
            </w14:solidFill>
          </w14:textFill>
        </w:rPr>
      </w:pPr>
      <w:r>
        <w:rPr>
          <w:rFonts w:hint="eastAsia" w:ascii="黑体" w:hAnsi="黑体" w:eastAsia="黑体" w:cs="Helvetica"/>
          <w:color w:val="000000" w:themeColor="text1"/>
          <w:kern w:val="0"/>
          <w:sz w:val="32"/>
          <w:szCs w:val="32"/>
          <w14:textFill>
            <w14:solidFill>
              <w14:schemeClr w14:val="tx1"/>
            </w14:solidFill>
          </w14:textFill>
        </w:rPr>
        <w:t>附件</w:t>
      </w:r>
      <w:r>
        <w:rPr>
          <w:rFonts w:ascii="黑体" w:hAnsi="黑体" w:eastAsia="黑体" w:cs="Helvetica"/>
          <w:color w:val="000000" w:themeColor="text1"/>
          <w:kern w:val="0"/>
          <w:sz w:val="32"/>
          <w:szCs w:val="32"/>
          <w14:textFill>
            <w14:solidFill>
              <w14:schemeClr w14:val="tx1"/>
            </w14:solidFill>
          </w14:textFill>
        </w:rPr>
        <w:t>2</w:t>
      </w:r>
    </w:p>
    <w:p w14:paraId="25E6F361">
      <w:pPr>
        <w:widowControl/>
        <w:jc w:val="center"/>
        <w:rPr>
          <w:rFonts w:hint="eastAsia" w:ascii="方正小标宋简体" w:hAnsi="仿宋" w:eastAsia="方正小标宋简体" w:cs="Helvetica"/>
          <w:color w:val="000000" w:themeColor="text1"/>
          <w:kern w:val="0"/>
          <w:sz w:val="40"/>
          <w:szCs w:val="40"/>
          <w14:textFill>
            <w14:solidFill>
              <w14:schemeClr w14:val="tx1"/>
            </w14:solidFill>
          </w14:textFill>
        </w:rPr>
      </w:pPr>
      <w:r>
        <w:rPr>
          <w:rFonts w:hint="eastAsia" w:ascii="方正小标宋简体" w:hAnsi="仿宋" w:eastAsia="方正小标宋简体" w:cs="Helvetica"/>
          <w:color w:val="000000" w:themeColor="text1"/>
          <w:kern w:val="0"/>
          <w:sz w:val="40"/>
          <w:szCs w:val="40"/>
          <w14:textFill>
            <w14:solidFill>
              <w14:schemeClr w14:val="tx1"/>
            </w14:solidFill>
          </w14:textFill>
        </w:rPr>
        <w:t>名额分配表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9"/>
        <w:gridCol w:w="3845"/>
      </w:tblGrid>
      <w:tr w14:paraId="0A15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3049" w:type="pct"/>
            <w:vAlign w:val="center"/>
          </w:tcPr>
          <w:p w14:paraId="314DA49E">
            <w:pPr>
              <w:widowControl/>
              <w:jc w:val="center"/>
              <w:rPr>
                <w:rFonts w:hint="eastAsia" w:ascii="宋体" w:hAnsi="宋体" w:eastAsia="宋体" w:cs="Helvetica"/>
                <w:b/>
                <w:bCs/>
                <w:color w:val="000000" w:themeColor="text1"/>
                <w:kern w:val="0"/>
                <w:sz w:val="32"/>
                <w:szCs w:val="32"/>
                <w14:textFill>
                  <w14:solidFill>
                    <w14:schemeClr w14:val="tx1"/>
                  </w14:solidFill>
                </w14:textFill>
              </w:rPr>
            </w:pPr>
            <w:r>
              <w:rPr>
                <w:rFonts w:hint="eastAsia" w:ascii="宋体" w:hAnsi="宋体" w:eastAsia="宋体" w:cs="Helvetica"/>
                <w:b/>
                <w:bCs/>
                <w:color w:val="000000" w:themeColor="text1"/>
                <w:kern w:val="0"/>
                <w:sz w:val="32"/>
                <w:szCs w:val="32"/>
                <w14:textFill>
                  <w14:solidFill>
                    <w14:schemeClr w14:val="tx1"/>
                  </w14:solidFill>
                </w14:textFill>
              </w:rPr>
              <w:t>学院（部）</w:t>
            </w:r>
          </w:p>
        </w:tc>
        <w:tc>
          <w:tcPr>
            <w:tcW w:w="1951" w:type="pct"/>
            <w:vAlign w:val="center"/>
          </w:tcPr>
          <w:p w14:paraId="32FBB94C">
            <w:pPr>
              <w:widowControl/>
              <w:jc w:val="center"/>
              <w:rPr>
                <w:rFonts w:hint="eastAsia" w:ascii="宋体" w:hAnsi="宋体" w:eastAsia="宋体" w:cs="Helvetica"/>
                <w:b/>
                <w:bCs/>
                <w:color w:val="000000" w:themeColor="text1"/>
                <w:kern w:val="0"/>
                <w:sz w:val="32"/>
                <w:szCs w:val="32"/>
                <w14:textFill>
                  <w14:solidFill>
                    <w14:schemeClr w14:val="tx1"/>
                  </w14:solidFill>
                </w14:textFill>
              </w:rPr>
            </w:pPr>
            <w:r>
              <w:rPr>
                <w:rFonts w:hint="eastAsia" w:ascii="宋体" w:hAnsi="宋体" w:eastAsia="宋体" w:cs="Helvetica"/>
                <w:b/>
                <w:bCs/>
                <w:color w:val="000000" w:themeColor="text1"/>
                <w:kern w:val="0"/>
                <w:sz w:val="32"/>
                <w:szCs w:val="32"/>
                <w14:textFill>
                  <w14:solidFill>
                    <w14:schemeClr w14:val="tx1"/>
                  </w14:solidFill>
                </w14:textFill>
              </w:rPr>
              <w:t>数量</w:t>
            </w:r>
          </w:p>
        </w:tc>
      </w:tr>
      <w:tr w14:paraId="3644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049" w:type="pct"/>
            <w:vAlign w:val="center"/>
          </w:tcPr>
          <w:p w14:paraId="756BB068">
            <w:pPr>
              <w:widowControl/>
              <w:jc w:val="center"/>
              <w:rPr>
                <w:rFonts w:hint="eastAsia" w:ascii="宋体" w:hAnsi="宋体" w:eastAsia="宋体" w:cs="Helvetica"/>
                <w:color w:val="000000" w:themeColor="text1"/>
                <w:kern w:val="0"/>
                <w:sz w:val="32"/>
                <w:szCs w:val="32"/>
                <w14:textFill>
                  <w14:solidFill>
                    <w14:schemeClr w14:val="tx1"/>
                  </w14:solidFill>
                </w14:textFill>
              </w:rPr>
            </w:pPr>
            <w:r>
              <w:rPr>
                <w:rFonts w:hint="eastAsia" w:ascii="宋体" w:hAnsi="宋体" w:eastAsia="宋体" w:cs="Helvetica"/>
                <w:color w:val="000000" w:themeColor="text1"/>
                <w:kern w:val="0"/>
                <w:sz w:val="32"/>
                <w:szCs w:val="32"/>
                <w14:textFill>
                  <w14:solidFill>
                    <w14:schemeClr w14:val="tx1"/>
                  </w14:solidFill>
                </w14:textFill>
              </w:rPr>
              <w:t>艺术学院</w:t>
            </w:r>
          </w:p>
        </w:tc>
        <w:tc>
          <w:tcPr>
            <w:tcW w:w="1951" w:type="pct"/>
            <w:vAlign w:val="center"/>
          </w:tcPr>
          <w:p w14:paraId="25E64CCD">
            <w:pPr>
              <w:widowControl/>
              <w:jc w:val="center"/>
              <w:rPr>
                <w:rFonts w:hint="eastAsia" w:ascii="宋体" w:hAnsi="宋体" w:eastAsia="宋体" w:cs="Helvetica"/>
                <w:color w:val="000000" w:themeColor="text1"/>
                <w:kern w:val="0"/>
                <w:sz w:val="32"/>
                <w:szCs w:val="32"/>
                <w14:textFill>
                  <w14:solidFill>
                    <w14:schemeClr w14:val="tx1"/>
                  </w14:solidFill>
                </w14:textFill>
              </w:rPr>
            </w:pPr>
            <w:r>
              <w:rPr>
                <w:rFonts w:hint="eastAsia" w:ascii="宋体" w:hAnsi="宋体" w:eastAsia="宋体" w:cs="Helvetica"/>
                <w:color w:val="000000" w:themeColor="text1"/>
                <w:kern w:val="0"/>
                <w:sz w:val="32"/>
                <w:szCs w:val="32"/>
                <w14:textFill>
                  <w14:solidFill>
                    <w14:schemeClr w14:val="tx1"/>
                  </w14:solidFill>
                </w14:textFill>
              </w:rPr>
              <w:t>5</w:t>
            </w:r>
          </w:p>
        </w:tc>
      </w:tr>
      <w:tr w14:paraId="1242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3049" w:type="pct"/>
            <w:vAlign w:val="center"/>
          </w:tcPr>
          <w:p w14:paraId="0EFF43B2">
            <w:pPr>
              <w:widowControl/>
              <w:jc w:val="center"/>
              <w:rPr>
                <w:rFonts w:hint="eastAsia" w:ascii="宋体" w:hAnsi="宋体" w:eastAsia="宋体" w:cs="Helvetica"/>
                <w:color w:val="000000" w:themeColor="text1"/>
                <w:kern w:val="0"/>
                <w:sz w:val="32"/>
                <w:szCs w:val="32"/>
                <w14:textFill>
                  <w14:solidFill>
                    <w14:schemeClr w14:val="tx1"/>
                  </w14:solidFill>
                </w14:textFill>
              </w:rPr>
            </w:pPr>
            <w:r>
              <w:rPr>
                <w:rFonts w:hint="eastAsia" w:ascii="宋体" w:hAnsi="宋体" w:eastAsia="宋体" w:cs="Helvetica"/>
                <w:color w:val="000000" w:themeColor="text1"/>
                <w:kern w:val="0"/>
                <w:sz w:val="32"/>
                <w:szCs w:val="32"/>
                <w14:textFill>
                  <w14:solidFill>
                    <w14:schemeClr w14:val="tx1"/>
                  </w14:solidFill>
                </w14:textFill>
              </w:rPr>
              <w:t>云商传媒学院</w:t>
            </w:r>
          </w:p>
        </w:tc>
        <w:tc>
          <w:tcPr>
            <w:tcW w:w="1951" w:type="pct"/>
            <w:vAlign w:val="center"/>
          </w:tcPr>
          <w:p w14:paraId="0ABF781A">
            <w:pPr>
              <w:widowControl/>
              <w:jc w:val="center"/>
              <w:rPr>
                <w:rFonts w:hint="eastAsia" w:ascii="宋体" w:hAnsi="宋体" w:eastAsia="宋体" w:cs="Helvetica"/>
                <w:color w:val="000000" w:themeColor="text1"/>
                <w:kern w:val="0"/>
                <w:sz w:val="32"/>
                <w:szCs w:val="32"/>
                <w14:textFill>
                  <w14:solidFill>
                    <w14:schemeClr w14:val="tx1"/>
                  </w14:solidFill>
                </w14:textFill>
              </w:rPr>
            </w:pPr>
            <w:r>
              <w:rPr>
                <w:rFonts w:hint="eastAsia" w:ascii="宋体" w:hAnsi="宋体" w:eastAsia="宋体" w:cs="Helvetica"/>
                <w:color w:val="000000" w:themeColor="text1"/>
                <w:kern w:val="0"/>
                <w:sz w:val="32"/>
                <w:szCs w:val="32"/>
                <w14:textFill>
                  <w14:solidFill>
                    <w14:schemeClr w14:val="tx1"/>
                  </w14:solidFill>
                </w14:textFill>
              </w:rPr>
              <w:t>2</w:t>
            </w:r>
          </w:p>
        </w:tc>
      </w:tr>
      <w:tr w14:paraId="2D64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3049" w:type="pct"/>
            <w:vAlign w:val="center"/>
          </w:tcPr>
          <w:p w14:paraId="31BABA9C">
            <w:pPr>
              <w:widowControl/>
              <w:jc w:val="center"/>
              <w:rPr>
                <w:rFonts w:hint="eastAsia" w:ascii="宋体" w:hAnsi="宋体" w:eastAsia="宋体" w:cs="Helvetica"/>
                <w:color w:val="000000" w:themeColor="text1"/>
                <w:kern w:val="0"/>
                <w:sz w:val="32"/>
                <w:szCs w:val="32"/>
                <w14:textFill>
                  <w14:solidFill>
                    <w14:schemeClr w14:val="tx1"/>
                  </w14:solidFill>
                </w14:textFill>
              </w:rPr>
            </w:pPr>
            <w:r>
              <w:rPr>
                <w:rFonts w:hint="eastAsia" w:ascii="宋体" w:hAnsi="宋体" w:eastAsia="宋体" w:cs="Helvetica"/>
                <w:color w:val="000000" w:themeColor="text1"/>
                <w:kern w:val="0"/>
                <w:sz w:val="32"/>
                <w:szCs w:val="32"/>
                <w14:textFill>
                  <w14:solidFill>
                    <w14:schemeClr w14:val="tx1"/>
                  </w14:solidFill>
                </w14:textFill>
              </w:rPr>
              <w:t>智能工学院</w:t>
            </w:r>
          </w:p>
        </w:tc>
        <w:tc>
          <w:tcPr>
            <w:tcW w:w="1951" w:type="pct"/>
            <w:vAlign w:val="center"/>
          </w:tcPr>
          <w:p w14:paraId="11841016">
            <w:pPr>
              <w:widowControl/>
              <w:jc w:val="center"/>
              <w:rPr>
                <w:rFonts w:hint="eastAsia" w:ascii="宋体" w:hAnsi="宋体" w:eastAsia="宋体" w:cs="Helvetica"/>
                <w:color w:val="000000" w:themeColor="text1"/>
                <w:kern w:val="0"/>
                <w:sz w:val="32"/>
                <w:szCs w:val="32"/>
                <w14:textFill>
                  <w14:solidFill>
                    <w14:schemeClr w14:val="tx1"/>
                  </w14:solidFill>
                </w14:textFill>
              </w:rPr>
            </w:pPr>
            <w:r>
              <w:rPr>
                <w:rFonts w:hint="eastAsia" w:ascii="宋体" w:hAnsi="宋体" w:eastAsia="宋体" w:cs="Helvetica"/>
                <w:color w:val="000000" w:themeColor="text1"/>
                <w:kern w:val="0"/>
                <w:sz w:val="32"/>
                <w:szCs w:val="32"/>
                <w14:textFill>
                  <w14:solidFill>
                    <w14:schemeClr w14:val="tx1"/>
                  </w14:solidFill>
                </w14:textFill>
              </w:rPr>
              <w:t>3</w:t>
            </w:r>
          </w:p>
        </w:tc>
      </w:tr>
      <w:tr w14:paraId="5D9E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049" w:type="pct"/>
            <w:vAlign w:val="center"/>
          </w:tcPr>
          <w:p w14:paraId="56E2AFA3">
            <w:pPr>
              <w:widowControl/>
              <w:jc w:val="center"/>
              <w:rPr>
                <w:rFonts w:hint="eastAsia" w:ascii="宋体" w:hAnsi="宋体" w:eastAsia="宋体" w:cs="Helvetica"/>
                <w:color w:val="000000" w:themeColor="text1"/>
                <w:kern w:val="0"/>
                <w:sz w:val="32"/>
                <w:szCs w:val="32"/>
                <w14:textFill>
                  <w14:solidFill>
                    <w14:schemeClr w14:val="tx1"/>
                  </w14:solidFill>
                </w14:textFill>
              </w:rPr>
            </w:pPr>
            <w:r>
              <w:rPr>
                <w:rFonts w:hint="eastAsia" w:ascii="宋体" w:hAnsi="宋体" w:eastAsia="宋体" w:cs="Helvetica"/>
                <w:color w:val="000000" w:themeColor="text1"/>
                <w:kern w:val="0"/>
                <w:sz w:val="32"/>
                <w:szCs w:val="32"/>
                <w14:textFill>
                  <w14:solidFill>
                    <w14:schemeClr w14:val="tx1"/>
                  </w14:solidFill>
                </w14:textFill>
              </w:rPr>
              <w:t>公共基础部</w:t>
            </w:r>
          </w:p>
        </w:tc>
        <w:tc>
          <w:tcPr>
            <w:tcW w:w="1951" w:type="pct"/>
            <w:vAlign w:val="center"/>
          </w:tcPr>
          <w:p w14:paraId="49F43B7D">
            <w:pPr>
              <w:widowControl/>
              <w:jc w:val="center"/>
              <w:rPr>
                <w:rFonts w:hint="eastAsia" w:ascii="宋体" w:hAnsi="宋体" w:eastAsia="宋体" w:cs="Helvetica"/>
                <w:color w:val="000000" w:themeColor="text1"/>
                <w:kern w:val="0"/>
                <w:sz w:val="32"/>
                <w:szCs w:val="32"/>
                <w14:textFill>
                  <w14:solidFill>
                    <w14:schemeClr w14:val="tx1"/>
                  </w14:solidFill>
                </w14:textFill>
              </w:rPr>
            </w:pPr>
            <w:r>
              <w:rPr>
                <w:rFonts w:hint="eastAsia" w:ascii="宋体" w:hAnsi="宋体" w:eastAsia="宋体" w:cs="Helvetica"/>
                <w:color w:val="000000" w:themeColor="text1"/>
                <w:kern w:val="0"/>
                <w:sz w:val="32"/>
                <w:szCs w:val="32"/>
                <w14:textFill>
                  <w14:solidFill>
                    <w14:schemeClr w14:val="tx1"/>
                  </w14:solidFill>
                </w14:textFill>
              </w:rPr>
              <w:t>2</w:t>
            </w:r>
          </w:p>
        </w:tc>
      </w:tr>
      <w:tr w14:paraId="3036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3049" w:type="pct"/>
            <w:vAlign w:val="center"/>
          </w:tcPr>
          <w:p w14:paraId="025F44DE">
            <w:pPr>
              <w:widowControl/>
              <w:jc w:val="center"/>
              <w:rPr>
                <w:rFonts w:hint="eastAsia" w:ascii="宋体" w:hAnsi="宋体" w:eastAsia="宋体" w:cs="Helvetica"/>
                <w:color w:val="000000" w:themeColor="text1"/>
                <w:kern w:val="0"/>
                <w:sz w:val="32"/>
                <w:szCs w:val="32"/>
                <w14:textFill>
                  <w14:solidFill>
                    <w14:schemeClr w14:val="tx1"/>
                  </w14:solidFill>
                </w14:textFill>
              </w:rPr>
            </w:pPr>
            <w:r>
              <w:rPr>
                <w:rFonts w:hint="eastAsia" w:ascii="宋体" w:hAnsi="宋体" w:eastAsia="宋体" w:cs="Helvetica"/>
                <w:color w:val="000000" w:themeColor="text1"/>
                <w:kern w:val="0"/>
                <w:sz w:val="32"/>
                <w:szCs w:val="32"/>
                <w14:textFill>
                  <w14:solidFill>
                    <w14:schemeClr w14:val="tx1"/>
                  </w14:solidFill>
                </w14:textFill>
              </w:rPr>
              <w:t>健康学院</w:t>
            </w:r>
          </w:p>
        </w:tc>
        <w:tc>
          <w:tcPr>
            <w:tcW w:w="1951" w:type="pct"/>
            <w:vAlign w:val="center"/>
          </w:tcPr>
          <w:p w14:paraId="37D14463">
            <w:pPr>
              <w:widowControl/>
              <w:jc w:val="center"/>
              <w:rPr>
                <w:rFonts w:hint="eastAsia" w:ascii="宋体" w:hAnsi="宋体" w:eastAsia="宋体" w:cs="Helvetica"/>
                <w:color w:val="000000" w:themeColor="text1"/>
                <w:kern w:val="0"/>
                <w:sz w:val="32"/>
                <w:szCs w:val="32"/>
                <w14:textFill>
                  <w14:solidFill>
                    <w14:schemeClr w14:val="tx1"/>
                  </w14:solidFill>
                </w14:textFill>
              </w:rPr>
            </w:pPr>
            <w:r>
              <w:rPr>
                <w:rFonts w:hint="eastAsia" w:ascii="宋体" w:hAnsi="宋体" w:eastAsia="宋体" w:cs="Helvetica"/>
                <w:color w:val="000000" w:themeColor="text1"/>
                <w:kern w:val="0"/>
                <w:sz w:val="32"/>
                <w:szCs w:val="32"/>
                <w14:textFill>
                  <w14:solidFill>
                    <w14:schemeClr w14:val="tx1"/>
                  </w14:solidFill>
                </w14:textFill>
              </w:rPr>
              <w:t>2</w:t>
            </w:r>
          </w:p>
        </w:tc>
      </w:tr>
      <w:tr w14:paraId="7B79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3049" w:type="pct"/>
            <w:vAlign w:val="center"/>
          </w:tcPr>
          <w:p w14:paraId="569FB07D">
            <w:pPr>
              <w:widowControl/>
              <w:jc w:val="center"/>
              <w:rPr>
                <w:rFonts w:hint="eastAsia" w:ascii="宋体" w:hAnsi="宋体" w:eastAsia="宋体" w:cs="Helvetica"/>
                <w:color w:val="000000" w:themeColor="text1"/>
                <w:kern w:val="0"/>
                <w:sz w:val="32"/>
                <w:szCs w:val="32"/>
                <w14:textFill>
                  <w14:solidFill>
                    <w14:schemeClr w14:val="tx1"/>
                  </w14:solidFill>
                </w14:textFill>
              </w:rPr>
            </w:pPr>
            <w:r>
              <w:rPr>
                <w:rFonts w:hint="eastAsia" w:ascii="宋体" w:hAnsi="宋体" w:eastAsia="宋体" w:cs="Helvetica"/>
                <w:color w:val="000000" w:themeColor="text1"/>
                <w:kern w:val="0"/>
                <w:sz w:val="32"/>
                <w:szCs w:val="32"/>
                <w14:textFill>
                  <w14:solidFill>
                    <w14:schemeClr w14:val="tx1"/>
                  </w14:solidFill>
                </w14:textFill>
              </w:rPr>
              <w:t>商学院</w:t>
            </w:r>
          </w:p>
        </w:tc>
        <w:tc>
          <w:tcPr>
            <w:tcW w:w="1951" w:type="pct"/>
            <w:vAlign w:val="center"/>
          </w:tcPr>
          <w:p w14:paraId="47BF83B8">
            <w:pPr>
              <w:widowControl/>
              <w:jc w:val="center"/>
              <w:rPr>
                <w:rFonts w:hint="eastAsia" w:ascii="宋体" w:hAnsi="宋体" w:eastAsia="宋体" w:cs="Helvetica"/>
                <w:color w:val="000000" w:themeColor="text1"/>
                <w:kern w:val="0"/>
                <w:sz w:val="32"/>
                <w:szCs w:val="32"/>
                <w14:textFill>
                  <w14:solidFill>
                    <w14:schemeClr w14:val="tx1"/>
                  </w14:solidFill>
                </w14:textFill>
              </w:rPr>
            </w:pPr>
            <w:r>
              <w:rPr>
                <w:rFonts w:hint="eastAsia" w:ascii="宋体" w:hAnsi="宋体" w:eastAsia="宋体" w:cs="Helvetica"/>
                <w:color w:val="000000" w:themeColor="text1"/>
                <w:kern w:val="0"/>
                <w:sz w:val="32"/>
                <w:szCs w:val="32"/>
                <w14:textFill>
                  <w14:solidFill>
                    <w14:schemeClr w14:val="tx1"/>
                  </w14:solidFill>
                </w14:textFill>
              </w:rPr>
              <w:t>1</w:t>
            </w:r>
          </w:p>
        </w:tc>
      </w:tr>
      <w:tr w14:paraId="3FF3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3049" w:type="pct"/>
            <w:vAlign w:val="center"/>
          </w:tcPr>
          <w:p w14:paraId="159BD857">
            <w:pPr>
              <w:widowControl/>
              <w:jc w:val="center"/>
              <w:rPr>
                <w:rFonts w:hint="eastAsia" w:ascii="宋体" w:hAnsi="宋体" w:eastAsia="宋体" w:cs="Helvetica"/>
                <w:color w:val="000000" w:themeColor="text1"/>
                <w:kern w:val="0"/>
                <w:sz w:val="32"/>
                <w:szCs w:val="32"/>
                <w14:textFill>
                  <w14:solidFill>
                    <w14:schemeClr w14:val="tx1"/>
                  </w14:solidFill>
                </w14:textFill>
              </w:rPr>
            </w:pPr>
            <w:r>
              <w:rPr>
                <w:rFonts w:hint="eastAsia" w:ascii="宋体" w:hAnsi="宋体" w:eastAsia="宋体" w:cs="Helvetica"/>
                <w:color w:val="000000" w:themeColor="text1"/>
                <w:kern w:val="0"/>
                <w:sz w:val="32"/>
                <w:szCs w:val="32"/>
                <w14:textFill>
                  <w14:solidFill>
                    <w14:schemeClr w14:val="tx1"/>
                  </w14:solidFill>
                </w14:textFill>
              </w:rPr>
              <w:t>信息工程学院</w:t>
            </w:r>
          </w:p>
        </w:tc>
        <w:tc>
          <w:tcPr>
            <w:tcW w:w="1951" w:type="pct"/>
            <w:vAlign w:val="center"/>
          </w:tcPr>
          <w:p w14:paraId="313AB36E">
            <w:pPr>
              <w:widowControl/>
              <w:jc w:val="center"/>
              <w:rPr>
                <w:rFonts w:hint="eastAsia" w:ascii="宋体" w:hAnsi="宋体" w:eastAsia="宋体" w:cs="Helvetica"/>
                <w:color w:val="000000" w:themeColor="text1"/>
                <w:kern w:val="0"/>
                <w:sz w:val="32"/>
                <w:szCs w:val="32"/>
                <w14:textFill>
                  <w14:solidFill>
                    <w14:schemeClr w14:val="tx1"/>
                  </w14:solidFill>
                </w14:textFill>
              </w:rPr>
            </w:pPr>
            <w:r>
              <w:rPr>
                <w:rFonts w:hint="eastAsia" w:ascii="宋体" w:hAnsi="宋体" w:eastAsia="宋体" w:cs="Helvetica"/>
                <w:color w:val="000000" w:themeColor="text1"/>
                <w:kern w:val="0"/>
                <w:sz w:val="32"/>
                <w:szCs w:val="32"/>
                <w14:textFill>
                  <w14:solidFill>
                    <w14:schemeClr w14:val="tx1"/>
                  </w14:solidFill>
                </w14:textFill>
              </w:rPr>
              <w:t>1</w:t>
            </w:r>
          </w:p>
        </w:tc>
      </w:tr>
      <w:tr w14:paraId="5BFD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3049" w:type="pct"/>
            <w:vAlign w:val="center"/>
          </w:tcPr>
          <w:p w14:paraId="23EEEC1A">
            <w:pPr>
              <w:widowControl/>
              <w:jc w:val="center"/>
              <w:rPr>
                <w:rFonts w:hint="eastAsia" w:ascii="宋体" w:hAnsi="宋体" w:eastAsia="宋体" w:cs="Helvetica"/>
                <w:b/>
                <w:bCs/>
                <w:color w:val="000000" w:themeColor="text1"/>
                <w:kern w:val="0"/>
                <w:sz w:val="32"/>
                <w:szCs w:val="32"/>
                <w14:textFill>
                  <w14:solidFill>
                    <w14:schemeClr w14:val="tx1"/>
                  </w14:solidFill>
                </w14:textFill>
              </w:rPr>
            </w:pPr>
            <w:r>
              <w:rPr>
                <w:rFonts w:hint="eastAsia" w:ascii="宋体" w:hAnsi="宋体" w:eastAsia="宋体" w:cs="Helvetica"/>
                <w:b/>
                <w:bCs/>
                <w:color w:val="000000" w:themeColor="text1"/>
                <w:kern w:val="0"/>
                <w:sz w:val="32"/>
                <w:szCs w:val="32"/>
                <w14:textFill>
                  <w14:solidFill>
                    <w14:schemeClr w14:val="tx1"/>
                  </w14:solidFill>
                </w14:textFill>
              </w:rPr>
              <w:t>总计</w:t>
            </w:r>
          </w:p>
        </w:tc>
        <w:tc>
          <w:tcPr>
            <w:tcW w:w="1951" w:type="pct"/>
            <w:vAlign w:val="center"/>
          </w:tcPr>
          <w:p w14:paraId="2F3DC43D">
            <w:pPr>
              <w:widowControl/>
              <w:jc w:val="center"/>
              <w:rPr>
                <w:rFonts w:hint="eastAsia" w:ascii="宋体" w:hAnsi="宋体" w:eastAsia="宋体" w:cs="Helvetica"/>
                <w:b/>
                <w:bCs/>
                <w:color w:val="000000" w:themeColor="text1"/>
                <w:kern w:val="0"/>
                <w:sz w:val="32"/>
                <w:szCs w:val="32"/>
                <w14:textFill>
                  <w14:solidFill>
                    <w14:schemeClr w14:val="tx1"/>
                  </w14:solidFill>
                </w14:textFill>
              </w:rPr>
            </w:pPr>
            <w:r>
              <w:rPr>
                <w:rFonts w:hint="eastAsia" w:ascii="宋体" w:hAnsi="宋体" w:eastAsia="宋体" w:cs="Helvetica"/>
                <w:b/>
                <w:bCs/>
                <w:color w:val="000000" w:themeColor="text1"/>
                <w:kern w:val="0"/>
                <w:sz w:val="32"/>
                <w:szCs w:val="32"/>
                <w14:textFill>
                  <w14:solidFill>
                    <w14:schemeClr w14:val="tx1"/>
                  </w14:solidFill>
                </w14:textFill>
              </w:rPr>
              <w:t>1</w:t>
            </w:r>
            <w:r>
              <w:rPr>
                <w:rFonts w:ascii="宋体" w:hAnsi="宋体" w:eastAsia="宋体" w:cs="Helvetica"/>
                <w:b/>
                <w:bCs/>
                <w:color w:val="000000" w:themeColor="text1"/>
                <w:kern w:val="0"/>
                <w:sz w:val="32"/>
                <w:szCs w:val="32"/>
                <w14:textFill>
                  <w14:solidFill>
                    <w14:schemeClr w14:val="tx1"/>
                  </w14:solidFill>
                </w14:textFill>
              </w:rPr>
              <w:t>6</w:t>
            </w:r>
          </w:p>
        </w:tc>
      </w:tr>
    </w:tbl>
    <w:p w14:paraId="1B496DAE">
      <w:pPr>
        <w:rPr>
          <w:rFonts w:hint="eastAsia"/>
        </w:rPr>
      </w:pPr>
    </w:p>
    <w:p w14:paraId="3EE17C1E">
      <w:pPr>
        <w:rPr>
          <w:rFonts w:hint="eastAsia" w:ascii="宋体" w:hAnsi="宋体" w:eastAsia="宋体" w:cs="宋体"/>
          <w:sz w:val="22"/>
          <w:szCs w:val="24"/>
        </w:rPr>
      </w:pPr>
      <w:r>
        <w:rPr>
          <w:rFonts w:hint="eastAsia" w:ascii="宋体" w:hAnsi="宋体" w:eastAsia="宋体" w:cs="宋体"/>
          <w:sz w:val="22"/>
          <w:szCs w:val="24"/>
          <w:lang w:bidi="ar"/>
        </w:rPr>
        <w:t>分配原则：</w:t>
      </w:r>
    </w:p>
    <w:p w14:paraId="6838DBA0">
      <w:pPr>
        <w:ind w:firstLine="440" w:firstLineChars="200"/>
        <w:rPr>
          <w:rFonts w:hint="eastAsia" w:ascii="宋体" w:hAnsi="宋体" w:eastAsia="宋体" w:cs="宋体"/>
          <w:color w:val="EE0000"/>
          <w:sz w:val="22"/>
          <w:szCs w:val="24"/>
        </w:rPr>
      </w:pPr>
      <w:r>
        <w:rPr>
          <w:rFonts w:hint="eastAsia" w:ascii="宋体" w:hAnsi="宋体" w:eastAsia="宋体" w:cs="宋体"/>
          <w:color w:val="EE0000"/>
          <w:sz w:val="22"/>
          <w:szCs w:val="24"/>
          <w:lang w:bidi="ar"/>
        </w:rPr>
        <w:t>根据各院部上报的教师数，全校符合参赛条件的共120人。按照校赛16人的标准，按照每个院部符合参赛条件的教师数占全校符合条件的教师数的比例按小数点后一位四舍五入进行名额分配。</w:t>
      </w:r>
    </w:p>
    <w:p w14:paraId="3C9BA553">
      <w:pPr>
        <w:widowControl/>
        <w:jc w:val="left"/>
        <w:rPr>
          <w:rFonts w:hint="eastAsia"/>
        </w:rPr>
      </w:pPr>
      <w:r>
        <w:br w:type="page"/>
      </w:r>
    </w:p>
    <w:p w14:paraId="15BDE2E9">
      <w:pPr>
        <w:pStyle w:val="2"/>
        <w:spacing w:before="147" w:after="26"/>
        <w:ind w:left="0"/>
        <w:rPr>
          <w:rFonts w:hint="eastAsia" w:ascii="黑体" w:eastAsia="黑体"/>
          <w:spacing w:val="-10"/>
          <w:w w:val="95"/>
          <w:lang w:eastAsia="zh-CN"/>
        </w:rPr>
        <w:sectPr>
          <w:pgSz w:w="11906" w:h="16838"/>
          <w:pgMar w:top="1134" w:right="1134" w:bottom="1134" w:left="1134" w:header="851" w:footer="992" w:gutter="0"/>
          <w:cols w:space="425" w:num="1"/>
          <w:docGrid w:type="lines" w:linePitch="312" w:charSpace="0"/>
        </w:sectPr>
      </w:pPr>
    </w:p>
    <w:tbl>
      <w:tblPr>
        <w:tblStyle w:val="6"/>
        <w:tblpPr w:leftFromText="180" w:rightFromText="180" w:vertAnchor="page" w:horzAnchor="margin" w:tblpY="28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2269"/>
        <w:gridCol w:w="2602"/>
        <w:gridCol w:w="1948"/>
        <w:gridCol w:w="2084"/>
        <w:gridCol w:w="3074"/>
      </w:tblGrid>
      <w:tr w14:paraId="5DF8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88" w:type="pct"/>
            <w:vAlign w:val="center"/>
          </w:tcPr>
          <w:p w14:paraId="3333A76A">
            <w:pPr>
              <w:pStyle w:val="2"/>
              <w:spacing w:before="147" w:after="26"/>
              <w:ind w:left="0"/>
              <w:jc w:val="center"/>
              <w:rPr>
                <w:rFonts w:hint="eastAsia"/>
                <w:b/>
                <w:spacing w:val="-10"/>
                <w:w w:val="95"/>
              </w:rPr>
            </w:pPr>
            <w:r>
              <w:rPr>
                <w:rFonts w:hint="eastAsia"/>
                <w:b/>
                <w:spacing w:val="-10"/>
                <w:w w:val="95"/>
              </w:rPr>
              <w:t>学院</w:t>
            </w:r>
            <w:r>
              <w:rPr>
                <w:rFonts w:hint="eastAsia"/>
                <w:b/>
                <w:spacing w:val="-10"/>
                <w:w w:val="95"/>
                <w:lang w:eastAsia="zh-CN"/>
              </w:rPr>
              <w:t>（部）</w:t>
            </w:r>
          </w:p>
        </w:tc>
        <w:tc>
          <w:tcPr>
            <w:tcW w:w="798" w:type="pct"/>
            <w:vAlign w:val="center"/>
          </w:tcPr>
          <w:p w14:paraId="2718375F">
            <w:pPr>
              <w:pStyle w:val="2"/>
              <w:spacing w:before="147" w:after="26"/>
              <w:ind w:left="0"/>
              <w:jc w:val="center"/>
              <w:rPr>
                <w:rFonts w:hint="eastAsia"/>
                <w:b/>
                <w:spacing w:val="-10"/>
                <w:w w:val="95"/>
              </w:rPr>
            </w:pPr>
            <w:r>
              <w:rPr>
                <w:rFonts w:hint="eastAsia"/>
                <w:b/>
                <w:spacing w:val="-10"/>
                <w:w w:val="95"/>
              </w:rPr>
              <w:t>姓名</w:t>
            </w:r>
          </w:p>
        </w:tc>
        <w:tc>
          <w:tcPr>
            <w:tcW w:w="915" w:type="pct"/>
            <w:vAlign w:val="center"/>
          </w:tcPr>
          <w:p w14:paraId="4952AAAA">
            <w:pPr>
              <w:pStyle w:val="2"/>
              <w:spacing w:before="147" w:after="26"/>
              <w:ind w:left="0"/>
              <w:jc w:val="center"/>
              <w:rPr>
                <w:rFonts w:hint="eastAsia"/>
                <w:b/>
                <w:spacing w:val="-10"/>
                <w:w w:val="95"/>
              </w:rPr>
            </w:pPr>
            <w:r>
              <w:rPr>
                <w:rFonts w:hint="eastAsia"/>
                <w:b/>
                <w:spacing w:val="-10"/>
                <w:w w:val="95"/>
              </w:rPr>
              <w:t>出生年月</w:t>
            </w:r>
          </w:p>
        </w:tc>
        <w:tc>
          <w:tcPr>
            <w:tcW w:w="685" w:type="pct"/>
            <w:vAlign w:val="center"/>
          </w:tcPr>
          <w:p w14:paraId="25DA090C">
            <w:pPr>
              <w:pStyle w:val="2"/>
              <w:spacing w:before="147" w:after="26"/>
              <w:ind w:left="0"/>
              <w:jc w:val="center"/>
              <w:rPr>
                <w:rFonts w:hint="eastAsia"/>
                <w:b/>
                <w:spacing w:val="-10"/>
                <w:w w:val="95"/>
              </w:rPr>
            </w:pPr>
            <w:r>
              <w:rPr>
                <w:rFonts w:hint="eastAsia"/>
                <w:b/>
                <w:spacing w:val="-10"/>
                <w:w w:val="95"/>
              </w:rPr>
              <w:t>职称</w:t>
            </w:r>
          </w:p>
        </w:tc>
        <w:tc>
          <w:tcPr>
            <w:tcW w:w="733" w:type="pct"/>
            <w:vAlign w:val="center"/>
          </w:tcPr>
          <w:p w14:paraId="64121E69">
            <w:pPr>
              <w:pStyle w:val="2"/>
              <w:spacing w:before="147" w:after="26"/>
              <w:ind w:left="0"/>
              <w:jc w:val="center"/>
              <w:rPr>
                <w:rFonts w:hint="eastAsia"/>
                <w:b/>
                <w:spacing w:val="-10"/>
                <w:w w:val="95"/>
              </w:rPr>
            </w:pPr>
            <w:r>
              <w:rPr>
                <w:rFonts w:hint="eastAsia"/>
                <w:b/>
                <w:spacing w:val="-10"/>
                <w:w w:val="95"/>
              </w:rPr>
              <w:t>学位/学历</w:t>
            </w:r>
          </w:p>
        </w:tc>
        <w:tc>
          <w:tcPr>
            <w:tcW w:w="1081" w:type="pct"/>
            <w:vAlign w:val="center"/>
          </w:tcPr>
          <w:p w14:paraId="0E471E26">
            <w:pPr>
              <w:pStyle w:val="2"/>
              <w:spacing w:before="147" w:after="26"/>
              <w:ind w:left="0"/>
              <w:jc w:val="center"/>
              <w:rPr>
                <w:rFonts w:hint="eastAsia"/>
                <w:b/>
                <w:spacing w:val="-10"/>
                <w:w w:val="95"/>
              </w:rPr>
            </w:pPr>
            <w:r>
              <w:rPr>
                <w:rFonts w:hint="eastAsia"/>
                <w:b/>
                <w:spacing w:val="-10"/>
                <w:w w:val="95"/>
              </w:rPr>
              <w:t>参赛课程名称</w:t>
            </w:r>
          </w:p>
        </w:tc>
      </w:tr>
      <w:tr w14:paraId="0C33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8" w:type="pct"/>
            <w:vAlign w:val="center"/>
          </w:tcPr>
          <w:p w14:paraId="1E422380">
            <w:pPr>
              <w:pStyle w:val="2"/>
              <w:spacing w:before="147" w:after="26"/>
              <w:ind w:left="860"/>
              <w:rPr>
                <w:rFonts w:hint="eastAsia" w:ascii="黑体" w:eastAsia="黑体"/>
                <w:spacing w:val="-10"/>
                <w:w w:val="95"/>
              </w:rPr>
            </w:pPr>
          </w:p>
        </w:tc>
        <w:tc>
          <w:tcPr>
            <w:tcW w:w="798" w:type="pct"/>
            <w:vAlign w:val="center"/>
          </w:tcPr>
          <w:p w14:paraId="09818C74">
            <w:pPr>
              <w:pStyle w:val="2"/>
              <w:spacing w:before="147" w:after="26"/>
              <w:ind w:left="860"/>
              <w:rPr>
                <w:rFonts w:hint="eastAsia" w:ascii="黑体" w:eastAsia="黑体"/>
                <w:spacing w:val="-10"/>
                <w:w w:val="95"/>
              </w:rPr>
            </w:pPr>
          </w:p>
        </w:tc>
        <w:tc>
          <w:tcPr>
            <w:tcW w:w="915" w:type="pct"/>
            <w:vAlign w:val="center"/>
          </w:tcPr>
          <w:p w14:paraId="4D07FF1B">
            <w:pPr>
              <w:pStyle w:val="2"/>
              <w:spacing w:before="147" w:after="26"/>
              <w:ind w:left="860"/>
              <w:rPr>
                <w:rFonts w:hint="eastAsia" w:ascii="黑体" w:eastAsia="黑体"/>
                <w:spacing w:val="-10"/>
                <w:w w:val="95"/>
              </w:rPr>
            </w:pPr>
          </w:p>
        </w:tc>
        <w:tc>
          <w:tcPr>
            <w:tcW w:w="685" w:type="pct"/>
            <w:vAlign w:val="center"/>
          </w:tcPr>
          <w:p w14:paraId="13E44FBD">
            <w:pPr>
              <w:pStyle w:val="2"/>
              <w:spacing w:before="147" w:after="26"/>
              <w:ind w:left="860"/>
              <w:rPr>
                <w:rFonts w:hint="eastAsia" w:ascii="黑体" w:eastAsia="黑体"/>
                <w:spacing w:val="-10"/>
                <w:w w:val="95"/>
              </w:rPr>
            </w:pPr>
          </w:p>
        </w:tc>
        <w:tc>
          <w:tcPr>
            <w:tcW w:w="733" w:type="pct"/>
            <w:vAlign w:val="center"/>
          </w:tcPr>
          <w:p w14:paraId="044DE907">
            <w:pPr>
              <w:pStyle w:val="2"/>
              <w:spacing w:before="147" w:after="26"/>
              <w:ind w:left="860"/>
              <w:rPr>
                <w:rFonts w:hint="eastAsia" w:ascii="黑体" w:eastAsia="黑体"/>
                <w:spacing w:val="-10"/>
                <w:w w:val="95"/>
              </w:rPr>
            </w:pPr>
          </w:p>
        </w:tc>
        <w:tc>
          <w:tcPr>
            <w:tcW w:w="1081" w:type="pct"/>
            <w:vAlign w:val="center"/>
          </w:tcPr>
          <w:p w14:paraId="515C27B0">
            <w:pPr>
              <w:pStyle w:val="2"/>
              <w:spacing w:before="147" w:after="26"/>
              <w:ind w:left="860"/>
              <w:rPr>
                <w:rFonts w:hint="eastAsia" w:ascii="黑体" w:eastAsia="黑体"/>
                <w:spacing w:val="-10"/>
                <w:w w:val="95"/>
              </w:rPr>
            </w:pPr>
          </w:p>
        </w:tc>
      </w:tr>
      <w:tr w14:paraId="6FCC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8" w:type="pct"/>
            <w:vAlign w:val="center"/>
          </w:tcPr>
          <w:p w14:paraId="16224BA8">
            <w:pPr>
              <w:pStyle w:val="2"/>
              <w:spacing w:before="147" w:after="26"/>
              <w:ind w:left="860"/>
              <w:rPr>
                <w:rFonts w:hint="eastAsia" w:ascii="黑体" w:eastAsia="黑体"/>
                <w:spacing w:val="-10"/>
                <w:w w:val="95"/>
              </w:rPr>
            </w:pPr>
          </w:p>
        </w:tc>
        <w:tc>
          <w:tcPr>
            <w:tcW w:w="798" w:type="pct"/>
            <w:vAlign w:val="center"/>
          </w:tcPr>
          <w:p w14:paraId="4E62B951">
            <w:pPr>
              <w:pStyle w:val="2"/>
              <w:spacing w:before="147" w:after="26"/>
              <w:ind w:left="860"/>
              <w:rPr>
                <w:rFonts w:hint="eastAsia" w:ascii="黑体" w:eastAsia="黑体"/>
                <w:spacing w:val="-10"/>
                <w:w w:val="95"/>
              </w:rPr>
            </w:pPr>
          </w:p>
        </w:tc>
        <w:tc>
          <w:tcPr>
            <w:tcW w:w="915" w:type="pct"/>
            <w:vAlign w:val="center"/>
          </w:tcPr>
          <w:p w14:paraId="4BCAAC70">
            <w:pPr>
              <w:pStyle w:val="2"/>
              <w:spacing w:before="147" w:after="26"/>
              <w:ind w:left="860"/>
              <w:rPr>
                <w:rFonts w:hint="eastAsia" w:ascii="黑体" w:eastAsia="黑体"/>
                <w:spacing w:val="-10"/>
                <w:w w:val="95"/>
              </w:rPr>
            </w:pPr>
          </w:p>
        </w:tc>
        <w:tc>
          <w:tcPr>
            <w:tcW w:w="685" w:type="pct"/>
            <w:vAlign w:val="center"/>
          </w:tcPr>
          <w:p w14:paraId="502DC532">
            <w:pPr>
              <w:pStyle w:val="2"/>
              <w:spacing w:before="147" w:after="26"/>
              <w:ind w:left="860"/>
              <w:rPr>
                <w:rFonts w:hint="eastAsia" w:ascii="黑体" w:eastAsia="黑体"/>
                <w:spacing w:val="-10"/>
                <w:w w:val="95"/>
              </w:rPr>
            </w:pPr>
          </w:p>
        </w:tc>
        <w:tc>
          <w:tcPr>
            <w:tcW w:w="733" w:type="pct"/>
            <w:vAlign w:val="center"/>
          </w:tcPr>
          <w:p w14:paraId="5BDC4E9C">
            <w:pPr>
              <w:pStyle w:val="2"/>
              <w:spacing w:before="147" w:after="26"/>
              <w:ind w:left="860"/>
              <w:rPr>
                <w:rFonts w:hint="eastAsia" w:ascii="黑体" w:eastAsia="黑体"/>
                <w:spacing w:val="-10"/>
                <w:w w:val="95"/>
              </w:rPr>
            </w:pPr>
          </w:p>
        </w:tc>
        <w:tc>
          <w:tcPr>
            <w:tcW w:w="1081" w:type="pct"/>
            <w:vAlign w:val="center"/>
          </w:tcPr>
          <w:p w14:paraId="7D3C4C0D">
            <w:pPr>
              <w:pStyle w:val="2"/>
              <w:spacing w:before="147" w:after="26"/>
              <w:ind w:left="860"/>
              <w:rPr>
                <w:rFonts w:hint="eastAsia" w:ascii="黑体" w:eastAsia="黑体"/>
                <w:spacing w:val="-10"/>
                <w:w w:val="95"/>
              </w:rPr>
            </w:pPr>
          </w:p>
        </w:tc>
      </w:tr>
      <w:tr w14:paraId="337B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8" w:type="pct"/>
            <w:vAlign w:val="center"/>
          </w:tcPr>
          <w:p w14:paraId="249815CD">
            <w:pPr>
              <w:pStyle w:val="2"/>
              <w:spacing w:before="147" w:after="26"/>
              <w:ind w:left="860"/>
              <w:rPr>
                <w:rFonts w:hint="eastAsia" w:ascii="黑体" w:eastAsia="黑体"/>
                <w:spacing w:val="-10"/>
                <w:w w:val="95"/>
              </w:rPr>
            </w:pPr>
          </w:p>
        </w:tc>
        <w:tc>
          <w:tcPr>
            <w:tcW w:w="798" w:type="pct"/>
            <w:vAlign w:val="center"/>
          </w:tcPr>
          <w:p w14:paraId="21302E3B">
            <w:pPr>
              <w:pStyle w:val="2"/>
              <w:spacing w:before="147" w:after="26"/>
              <w:ind w:left="860"/>
              <w:rPr>
                <w:rFonts w:hint="eastAsia" w:ascii="黑体" w:eastAsia="黑体"/>
                <w:spacing w:val="-10"/>
                <w:w w:val="95"/>
              </w:rPr>
            </w:pPr>
          </w:p>
        </w:tc>
        <w:tc>
          <w:tcPr>
            <w:tcW w:w="915" w:type="pct"/>
            <w:vAlign w:val="center"/>
          </w:tcPr>
          <w:p w14:paraId="0F9461B2">
            <w:pPr>
              <w:pStyle w:val="2"/>
              <w:spacing w:before="147" w:after="26"/>
              <w:ind w:left="860"/>
              <w:rPr>
                <w:rFonts w:hint="eastAsia" w:ascii="黑体" w:eastAsia="黑体"/>
                <w:spacing w:val="-10"/>
                <w:w w:val="95"/>
              </w:rPr>
            </w:pPr>
          </w:p>
        </w:tc>
        <w:tc>
          <w:tcPr>
            <w:tcW w:w="685" w:type="pct"/>
            <w:vAlign w:val="center"/>
          </w:tcPr>
          <w:p w14:paraId="66144C8A">
            <w:pPr>
              <w:pStyle w:val="2"/>
              <w:spacing w:before="147" w:after="26"/>
              <w:ind w:left="860"/>
              <w:rPr>
                <w:rFonts w:hint="eastAsia" w:ascii="黑体" w:eastAsia="黑体"/>
                <w:spacing w:val="-10"/>
                <w:w w:val="95"/>
              </w:rPr>
            </w:pPr>
          </w:p>
        </w:tc>
        <w:tc>
          <w:tcPr>
            <w:tcW w:w="733" w:type="pct"/>
            <w:vAlign w:val="center"/>
          </w:tcPr>
          <w:p w14:paraId="5BB1E6CD">
            <w:pPr>
              <w:pStyle w:val="2"/>
              <w:spacing w:before="147" w:after="26"/>
              <w:ind w:left="860"/>
              <w:rPr>
                <w:rFonts w:hint="eastAsia" w:ascii="黑体" w:eastAsia="黑体"/>
                <w:spacing w:val="-10"/>
                <w:w w:val="95"/>
              </w:rPr>
            </w:pPr>
          </w:p>
        </w:tc>
        <w:tc>
          <w:tcPr>
            <w:tcW w:w="1081" w:type="pct"/>
            <w:vAlign w:val="center"/>
          </w:tcPr>
          <w:p w14:paraId="5A15AD46">
            <w:pPr>
              <w:pStyle w:val="2"/>
              <w:spacing w:before="147" w:after="26"/>
              <w:ind w:left="860"/>
              <w:rPr>
                <w:rFonts w:hint="eastAsia" w:ascii="黑体" w:eastAsia="黑体"/>
                <w:spacing w:val="-10"/>
                <w:w w:val="95"/>
              </w:rPr>
            </w:pPr>
          </w:p>
        </w:tc>
      </w:tr>
      <w:tr w14:paraId="608E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8" w:type="pct"/>
            <w:vAlign w:val="center"/>
          </w:tcPr>
          <w:p w14:paraId="4320F6CE">
            <w:pPr>
              <w:pStyle w:val="2"/>
              <w:spacing w:before="147" w:after="26"/>
              <w:ind w:left="860"/>
              <w:rPr>
                <w:rFonts w:hint="eastAsia" w:ascii="黑体" w:eastAsia="黑体"/>
                <w:spacing w:val="-10"/>
                <w:w w:val="95"/>
              </w:rPr>
            </w:pPr>
          </w:p>
        </w:tc>
        <w:tc>
          <w:tcPr>
            <w:tcW w:w="798" w:type="pct"/>
            <w:vAlign w:val="center"/>
          </w:tcPr>
          <w:p w14:paraId="0B4CFB73">
            <w:pPr>
              <w:pStyle w:val="2"/>
              <w:spacing w:before="147" w:after="26"/>
              <w:ind w:left="860"/>
              <w:rPr>
                <w:rFonts w:hint="eastAsia" w:ascii="黑体" w:eastAsia="黑体"/>
                <w:spacing w:val="-10"/>
                <w:w w:val="95"/>
              </w:rPr>
            </w:pPr>
          </w:p>
        </w:tc>
        <w:tc>
          <w:tcPr>
            <w:tcW w:w="915" w:type="pct"/>
            <w:vAlign w:val="center"/>
          </w:tcPr>
          <w:p w14:paraId="584FB905">
            <w:pPr>
              <w:pStyle w:val="2"/>
              <w:spacing w:before="147" w:after="26"/>
              <w:ind w:left="860"/>
              <w:rPr>
                <w:rFonts w:hint="eastAsia" w:ascii="黑体" w:eastAsia="黑体"/>
                <w:spacing w:val="-10"/>
                <w:w w:val="95"/>
              </w:rPr>
            </w:pPr>
          </w:p>
        </w:tc>
        <w:tc>
          <w:tcPr>
            <w:tcW w:w="685" w:type="pct"/>
            <w:vAlign w:val="center"/>
          </w:tcPr>
          <w:p w14:paraId="16A4BF24">
            <w:pPr>
              <w:pStyle w:val="2"/>
              <w:spacing w:before="147" w:after="26"/>
              <w:ind w:left="860"/>
              <w:rPr>
                <w:rFonts w:hint="eastAsia" w:ascii="黑体" w:eastAsia="黑体"/>
                <w:spacing w:val="-10"/>
                <w:w w:val="95"/>
              </w:rPr>
            </w:pPr>
          </w:p>
        </w:tc>
        <w:tc>
          <w:tcPr>
            <w:tcW w:w="733" w:type="pct"/>
            <w:vAlign w:val="center"/>
          </w:tcPr>
          <w:p w14:paraId="73E7DB4F">
            <w:pPr>
              <w:pStyle w:val="2"/>
              <w:spacing w:before="147" w:after="26"/>
              <w:ind w:left="860"/>
              <w:rPr>
                <w:rFonts w:hint="eastAsia" w:ascii="黑体" w:eastAsia="黑体"/>
                <w:spacing w:val="-10"/>
                <w:w w:val="95"/>
              </w:rPr>
            </w:pPr>
          </w:p>
        </w:tc>
        <w:tc>
          <w:tcPr>
            <w:tcW w:w="1081" w:type="pct"/>
            <w:vAlign w:val="center"/>
          </w:tcPr>
          <w:p w14:paraId="5A3B1ACC">
            <w:pPr>
              <w:pStyle w:val="2"/>
              <w:spacing w:before="147" w:after="26"/>
              <w:ind w:left="860"/>
              <w:rPr>
                <w:rFonts w:hint="eastAsia" w:ascii="黑体" w:eastAsia="黑体"/>
                <w:spacing w:val="-10"/>
                <w:w w:val="95"/>
              </w:rPr>
            </w:pPr>
          </w:p>
        </w:tc>
      </w:tr>
      <w:tr w14:paraId="63B7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8" w:type="pct"/>
            <w:vAlign w:val="center"/>
          </w:tcPr>
          <w:p w14:paraId="78180E73">
            <w:pPr>
              <w:pStyle w:val="2"/>
              <w:spacing w:before="147" w:after="26"/>
              <w:ind w:left="860"/>
              <w:rPr>
                <w:rFonts w:hint="eastAsia" w:ascii="黑体" w:eastAsia="黑体"/>
                <w:spacing w:val="-10"/>
                <w:w w:val="95"/>
              </w:rPr>
            </w:pPr>
          </w:p>
        </w:tc>
        <w:tc>
          <w:tcPr>
            <w:tcW w:w="798" w:type="pct"/>
            <w:vAlign w:val="center"/>
          </w:tcPr>
          <w:p w14:paraId="00CFE849">
            <w:pPr>
              <w:pStyle w:val="2"/>
              <w:spacing w:before="147" w:after="26"/>
              <w:ind w:left="860"/>
              <w:rPr>
                <w:rFonts w:hint="eastAsia" w:ascii="黑体" w:eastAsia="黑体"/>
                <w:spacing w:val="-10"/>
                <w:w w:val="95"/>
              </w:rPr>
            </w:pPr>
          </w:p>
        </w:tc>
        <w:tc>
          <w:tcPr>
            <w:tcW w:w="915" w:type="pct"/>
            <w:vAlign w:val="center"/>
          </w:tcPr>
          <w:p w14:paraId="0DF0AA88">
            <w:pPr>
              <w:pStyle w:val="2"/>
              <w:spacing w:before="147" w:after="26"/>
              <w:ind w:left="860"/>
              <w:rPr>
                <w:rFonts w:hint="eastAsia" w:ascii="黑体" w:eastAsia="黑体"/>
                <w:spacing w:val="-10"/>
                <w:w w:val="95"/>
              </w:rPr>
            </w:pPr>
          </w:p>
        </w:tc>
        <w:tc>
          <w:tcPr>
            <w:tcW w:w="685" w:type="pct"/>
            <w:vAlign w:val="center"/>
          </w:tcPr>
          <w:p w14:paraId="73AB7C60">
            <w:pPr>
              <w:pStyle w:val="2"/>
              <w:spacing w:before="147" w:after="26"/>
              <w:ind w:left="860"/>
              <w:rPr>
                <w:rFonts w:hint="eastAsia" w:ascii="黑体" w:eastAsia="黑体"/>
                <w:spacing w:val="-10"/>
                <w:w w:val="95"/>
              </w:rPr>
            </w:pPr>
          </w:p>
        </w:tc>
        <w:tc>
          <w:tcPr>
            <w:tcW w:w="733" w:type="pct"/>
            <w:vAlign w:val="center"/>
          </w:tcPr>
          <w:p w14:paraId="75759A62">
            <w:pPr>
              <w:pStyle w:val="2"/>
              <w:spacing w:before="147" w:after="26"/>
              <w:ind w:left="860"/>
              <w:rPr>
                <w:rFonts w:hint="eastAsia" w:ascii="黑体" w:eastAsia="黑体"/>
                <w:spacing w:val="-10"/>
                <w:w w:val="95"/>
              </w:rPr>
            </w:pPr>
          </w:p>
        </w:tc>
        <w:tc>
          <w:tcPr>
            <w:tcW w:w="1081" w:type="pct"/>
            <w:vAlign w:val="center"/>
          </w:tcPr>
          <w:p w14:paraId="03CA023F">
            <w:pPr>
              <w:pStyle w:val="2"/>
              <w:spacing w:before="147" w:after="26"/>
              <w:ind w:left="860"/>
              <w:rPr>
                <w:rFonts w:hint="eastAsia" w:ascii="黑体" w:eastAsia="黑体"/>
                <w:spacing w:val="-10"/>
                <w:w w:val="95"/>
              </w:rPr>
            </w:pPr>
          </w:p>
        </w:tc>
      </w:tr>
      <w:tr w14:paraId="2C4B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8" w:type="pct"/>
            <w:vAlign w:val="center"/>
          </w:tcPr>
          <w:p w14:paraId="59BBCC56">
            <w:pPr>
              <w:pStyle w:val="2"/>
              <w:spacing w:before="147" w:after="26"/>
              <w:ind w:left="860"/>
              <w:rPr>
                <w:rFonts w:hint="eastAsia" w:ascii="黑体" w:eastAsia="黑体"/>
                <w:spacing w:val="-10"/>
                <w:w w:val="95"/>
              </w:rPr>
            </w:pPr>
          </w:p>
        </w:tc>
        <w:tc>
          <w:tcPr>
            <w:tcW w:w="798" w:type="pct"/>
            <w:vAlign w:val="center"/>
          </w:tcPr>
          <w:p w14:paraId="56A7A8DC">
            <w:pPr>
              <w:pStyle w:val="2"/>
              <w:spacing w:before="147" w:after="26"/>
              <w:ind w:left="860"/>
              <w:rPr>
                <w:rFonts w:hint="eastAsia" w:ascii="黑体" w:eastAsia="黑体"/>
                <w:spacing w:val="-10"/>
                <w:w w:val="95"/>
              </w:rPr>
            </w:pPr>
          </w:p>
        </w:tc>
        <w:tc>
          <w:tcPr>
            <w:tcW w:w="915" w:type="pct"/>
            <w:vAlign w:val="center"/>
          </w:tcPr>
          <w:p w14:paraId="743E0632">
            <w:pPr>
              <w:pStyle w:val="2"/>
              <w:spacing w:before="147" w:after="26"/>
              <w:ind w:left="860"/>
              <w:rPr>
                <w:rFonts w:hint="eastAsia" w:ascii="黑体" w:eastAsia="黑体"/>
                <w:spacing w:val="-10"/>
                <w:w w:val="95"/>
              </w:rPr>
            </w:pPr>
          </w:p>
        </w:tc>
        <w:tc>
          <w:tcPr>
            <w:tcW w:w="685" w:type="pct"/>
            <w:vAlign w:val="center"/>
          </w:tcPr>
          <w:p w14:paraId="4EBB9667">
            <w:pPr>
              <w:pStyle w:val="2"/>
              <w:spacing w:before="147" w:after="26"/>
              <w:ind w:left="860"/>
              <w:rPr>
                <w:rFonts w:hint="eastAsia" w:ascii="黑体" w:eastAsia="黑体"/>
                <w:spacing w:val="-10"/>
                <w:w w:val="95"/>
              </w:rPr>
            </w:pPr>
          </w:p>
        </w:tc>
        <w:tc>
          <w:tcPr>
            <w:tcW w:w="733" w:type="pct"/>
            <w:vAlign w:val="center"/>
          </w:tcPr>
          <w:p w14:paraId="041A0911">
            <w:pPr>
              <w:pStyle w:val="2"/>
              <w:spacing w:before="147" w:after="26"/>
              <w:ind w:left="860"/>
              <w:rPr>
                <w:rFonts w:hint="eastAsia" w:ascii="黑体" w:eastAsia="黑体"/>
                <w:spacing w:val="-10"/>
                <w:w w:val="95"/>
              </w:rPr>
            </w:pPr>
          </w:p>
        </w:tc>
        <w:tc>
          <w:tcPr>
            <w:tcW w:w="1081" w:type="pct"/>
            <w:vAlign w:val="center"/>
          </w:tcPr>
          <w:p w14:paraId="68934053">
            <w:pPr>
              <w:pStyle w:val="2"/>
              <w:spacing w:before="147" w:after="26"/>
              <w:ind w:left="860"/>
              <w:rPr>
                <w:rFonts w:hint="eastAsia" w:ascii="黑体" w:eastAsia="黑体"/>
                <w:spacing w:val="-10"/>
                <w:w w:val="95"/>
              </w:rPr>
            </w:pPr>
          </w:p>
        </w:tc>
      </w:tr>
      <w:tr w14:paraId="5A23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8" w:type="pct"/>
            <w:vAlign w:val="center"/>
          </w:tcPr>
          <w:p w14:paraId="719996C1">
            <w:pPr>
              <w:pStyle w:val="2"/>
              <w:spacing w:before="147" w:after="26"/>
              <w:ind w:left="860"/>
              <w:rPr>
                <w:rFonts w:hint="eastAsia" w:ascii="黑体" w:eastAsia="黑体"/>
                <w:spacing w:val="-10"/>
                <w:w w:val="95"/>
              </w:rPr>
            </w:pPr>
          </w:p>
        </w:tc>
        <w:tc>
          <w:tcPr>
            <w:tcW w:w="798" w:type="pct"/>
            <w:vAlign w:val="center"/>
          </w:tcPr>
          <w:p w14:paraId="7015E09A">
            <w:pPr>
              <w:pStyle w:val="2"/>
              <w:spacing w:before="147" w:after="26"/>
              <w:ind w:left="860"/>
              <w:rPr>
                <w:rFonts w:hint="eastAsia" w:ascii="黑体" w:eastAsia="黑体"/>
                <w:spacing w:val="-10"/>
                <w:w w:val="95"/>
              </w:rPr>
            </w:pPr>
          </w:p>
        </w:tc>
        <w:tc>
          <w:tcPr>
            <w:tcW w:w="915" w:type="pct"/>
            <w:vAlign w:val="center"/>
          </w:tcPr>
          <w:p w14:paraId="5F56F469">
            <w:pPr>
              <w:pStyle w:val="2"/>
              <w:spacing w:before="147" w:after="26"/>
              <w:ind w:left="860"/>
              <w:rPr>
                <w:rFonts w:hint="eastAsia" w:ascii="黑体" w:eastAsia="黑体"/>
                <w:spacing w:val="-10"/>
                <w:w w:val="95"/>
              </w:rPr>
            </w:pPr>
          </w:p>
        </w:tc>
        <w:tc>
          <w:tcPr>
            <w:tcW w:w="685" w:type="pct"/>
            <w:vAlign w:val="center"/>
          </w:tcPr>
          <w:p w14:paraId="17EE0921">
            <w:pPr>
              <w:pStyle w:val="2"/>
              <w:spacing w:before="147" w:after="26"/>
              <w:ind w:left="860"/>
              <w:rPr>
                <w:rFonts w:hint="eastAsia" w:ascii="黑体" w:eastAsia="黑体"/>
                <w:spacing w:val="-10"/>
                <w:w w:val="95"/>
              </w:rPr>
            </w:pPr>
          </w:p>
        </w:tc>
        <w:tc>
          <w:tcPr>
            <w:tcW w:w="733" w:type="pct"/>
            <w:vAlign w:val="center"/>
          </w:tcPr>
          <w:p w14:paraId="0DE75326">
            <w:pPr>
              <w:pStyle w:val="2"/>
              <w:spacing w:before="147" w:after="26"/>
              <w:ind w:left="860"/>
              <w:rPr>
                <w:rFonts w:hint="eastAsia" w:ascii="黑体" w:eastAsia="黑体"/>
                <w:spacing w:val="-10"/>
                <w:w w:val="95"/>
              </w:rPr>
            </w:pPr>
          </w:p>
        </w:tc>
        <w:tc>
          <w:tcPr>
            <w:tcW w:w="1081" w:type="pct"/>
            <w:vAlign w:val="center"/>
          </w:tcPr>
          <w:p w14:paraId="4EDA8AAB">
            <w:pPr>
              <w:pStyle w:val="2"/>
              <w:spacing w:before="147" w:after="26"/>
              <w:ind w:left="860"/>
              <w:rPr>
                <w:rFonts w:hint="eastAsia" w:ascii="黑体" w:eastAsia="黑体"/>
                <w:spacing w:val="-10"/>
                <w:w w:val="95"/>
              </w:rPr>
            </w:pPr>
          </w:p>
        </w:tc>
      </w:tr>
    </w:tbl>
    <w:p w14:paraId="02D20FE1">
      <w:pPr>
        <w:pStyle w:val="2"/>
        <w:spacing w:before="55" w:line="392" w:lineRule="exact"/>
        <w:ind w:left="0"/>
        <w:rPr>
          <w:rFonts w:hint="eastAsia" w:ascii="黑体" w:eastAsia="黑体"/>
          <w:w w:val="95"/>
          <w:lang w:eastAsia="zh-CN"/>
        </w:rPr>
      </w:pPr>
      <w:r>
        <w:rPr>
          <w:rFonts w:hint="eastAsia" w:ascii="黑体" w:eastAsia="黑体"/>
          <w:w w:val="95"/>
          <w:lang w:eastAsia="zh-CN"/>
        </w:rPr>
        <w:t>附件</w:t>
      </w:r>
      <w:r>
        <w:rPr>
          <w:rFonts w:ascii="黑体" w:eastAsia="黑体"/>
          <w:w w:val="95"/>
          <w:lang w:eastAsia="zh-CN"/>
        </w:rPr>
        <w:t>3</w:t>
      </w:r>
    </w:p>
    <w:p w14:paraId="28590361">
      <w:pPr>
        <w:pStyle w:val="2"/>
        <w:spacing w:before="55" w:line="392" w:lineRule="exact"/>
        <w:ind w:left="0"/>
        <w:rPr>
          <w:rFonts w:hint="eastAsia" w:ascii="黑体" w:eastAsia="黑体"/>
          <w:w w:val="95"/>
          <w:lang w:eastAsia="zh-CN"/>
        </w:rPr>
      </w:pPr>
    </w:p>
    <w:p w14:paraId="42FF3457">
      <w:pPr>
        <w:pStyle w:val="2"/>
        <w:spacing w:before="55" w:line="392" w:lineRule="exact"/>
        <w:ind w:left="0"/>
        <w:jc w:val="center"/>
        <w:rPr>
          <w:rFonts w:hint="eastAsia"/>
          <w:lang w:eastAsia="zh-CN"/>
        </w:rPr>
      </w:pPr>
      <w:r>
        <w:rPr>
          <w:rFonts w:ascii="方正小标宋简体" w:eastAsia="方正小标宋简体"/>
          <w:w w:val="95"/>
          <w:sz w:val="40"/>
          <w:szCs w:val="40"/>
          <w:lang w:eastAsia="zh-CN"/>
        </w:rPr>
        <w:t>拟推荐参加学校决赛</w:t>
      </w:r>
      <w:r>
        <w:rPr>
          <w:rFonts w:hint="eastAsia" w:ascii="方正小标宋简体" w:eastAsia="方正小标宋简体"/>
          <w:w w:val="95"/>
          <w:sz w:val="40"/>
          <w:szCs w:val="40"/>
          <w:lang w:eastAsia="zh-CN"/>
        </w:rPr>
        <w:t>人选</w:t>
      </w:r>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2ZTVlODk2ZmYyN2M2MjRhMDQ4ZDY0NzI0YmM2MGMifQ=="/>
  </w:docVars>
  <w:rsids>
    <w:rsidRoot w:val="00FF03F2"/>
    <w:rsid w:val="00030203"/>
    <w:rsid w:val="000840CA"/>
    <w:rsid w:val="000C3D3A"/>
    <w:rsid w:val="000D7FC8"/>
    <w:rsid w:val="000E17B0"/>
    <w:rsid w:val="00137A52"/>
    <w:rsid w:val="00152D60"/>
    <w:rsid w:val="00174423"/>
    <w:rsid w:val="001A1E1F"/>
    <w:rsid w:val="001B1A5A"/>
    <w:rsid w:val="001D3401"/>
    <w:rsid w:val="00207043"/>
    <w:rsid w:val="003368D3"/>
    <w:rsid w:val="003C30E2"/>
    <w:rsid w:val="00400DC3"/>
    <w:rsid w:val="00442794"/>
    <w:rsid w:val="004468FD"/>
    <w:rsid w:val="00477545"/>
    <w:rsid w:val="004A16C7"/>
    <w:rsid w:val="004B7BC6"/>
    <w:rsid w:val="00533616"/>
    <w:rsid w:val="00544A49"/>
    <w:rsid w:val="005E72EF"/>
    <w:rsid w:val="006E11E4"/>
    <w:rsid w:val="00723960"/>
    <w:rsid w:val="0074709D"/>
    <w:rsid w:val="007978EA"/>
    <w:rsid w:val="007F771D"/>
    <w:rsid w:val="00811134"/>
    <w:rsid w:val="008E38E0"/>
    <w:rsid w:val="00905103"/>
    <w:rsid w:val="00913195"/>
    <w:rsid w:val="0093163D"/>
    <w:rsid w:val="0095220F"/>
    <w:rsid w:val="009B4DCF"/>
    <w:rsid w:val="00A317B9"/>
    <w:rsid w:val="00A35EA8"/>
    <w:rsid w:val="00A65BD2"/>
    <w:rsid w:val="00A87D68"/>
    <w:rsid w:val="00AC3963"/>
    <w:rsid w:val="00AD208D"/>
    <w:rsid w:val="00AE2452"/>
    <w:rsid w:val="00AE6F85"/>
    <w:rsid w:val="00AF7BAF"/>
    <w:rsid w:val="00B06087"/>
    <w:rsid w:val="00BE4445"/>
    <w:rsid w:val="00C13C01"/>
    <w:rsid w:val="00C1748A"/>
    <w:rsid w:val="00C22E04"/>
    <w:rsid w:val="00CA05D0"/>
    <w:rsid w:val="00CC4E44"/>
    <w:rsid w:val="00CD3FD3"/>
    <w:rsid w:val="00CE33E0"/>
    <w:rsid w:val="00CE70A0"/>
    <w:rsid w:val="00D61AD4"/>
    <w:rsid w:val="00D61F95"/>
    <w:rsid w:val="00D91942"/>
    <w:rsid w:val="00DB37AC"/>
    <w:rsid w:val="00DC2A50"/>
    <w:rsid w:val="00DC6A4F"/>
    <w:rsid w:val="00DF1DA0"/>
    <w:rsid w:val="00E260A4"/>
    <w:rsid w:val="00F35AD4"/>
    <w:rsid w:val="00F73E5D"/>
    <w:rsid w:val="00FD413F"/>
    <w:rsid w:val="00FF03F2"/>
    <w:rsid w:val="020B074A"/>
    <w:rsid w:val="045F6B9B"/>
    <w:rsid w:val="08204893"/>
    <w:rsid w:val="15400323"/>
    <w:rsid w:val="1D536A06"/>
    <w:rsid w:val="38D5129E"/>
    <w:rsid w:val="3FFFF309"/>
    <w:rsid w:val="4EB9CA6E"/>
    <w:rsid w:val="4FB31116"/>
    <w:rsid w:val="5A466BA4"/>
    <w:rsid w:val="5D2E6280"/>
    <w:rsid w:val="61751BAD"/>
    <w:rsid w:val="6D8DD38B"/>
    <w:rsid w:val="6DDB1570"/>
    <w:rsid w:val="6EF35F6D"/>
    <w:rsid w:val="73DD99AC"/>
    <w:rsid w:val="767955ED"/>
    <w:rsid w:val="79330A4E"/>
    <w:rsid w:val="7AFD05F3"/>
    <w:rsid w:val="7DA35479"/>
    <w:rsid w:val="7DBCF79D"/>
    <w:rsid w:val="7FFB0E7D"/>
    <w:rsid w:val="86BEC3A0"/>
    <w:rsid w:val="BB5FD83C"/>
    <w:rsid w:val="BBDFE034"/>
    <w:rsid w:val="C458000E"/>
    <w:rsid w:val="CB9ED4D3"/>
    <w:rsid w:val="DBE8EA99"/>
    <w:rsid w:val="E75EDFD3"/>
    <w:rsid w:val="E7F31C7F"/>
    <w:rsid w:val="EFFF5553"/>
    <w:rsid w:val="F6FFD82F"/>
    <w:rsid w:val="FDFE7BD9"/>
    <w:rsid w:val="FEEE13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pPr>
      <w:autoSpaceDE w:val="0"/>
      <w:autoSpaceDN w:val="0"/>
      <w:ind w:left="220"/>
      <w:jc w:val="left"/>
    </w:pPr>
    <w:rPr>
      <w:rFonts w:ascii="宋体" w:hAnsi="宋体" w:eastAsia="宋体" w:cs="宋体"/>
      <w:kern w:val="0"/>
      <w:sz w:val="32"/>
      <w:szCs w:val="32"/>
      <w:lang w:eastAsia="en-US"/>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 字符"/>
    <w:basedOn w:val="7"/>
    <w:link w:val="2"/>
    <w:qFormat/>
    <w:uiPriority w:val="1"/>
    <w:rPr>
      <w:rFonts w:ascii="宋体" w:hAnsi="宋体" w:eastAsia="宋体" w:cs="宋体"/>
      <w:kern w:val="0"/>
      <w:sz w:val="32"/>
      <w:szCs w:val="32"/>
      <w:lang w:eastAsia="en-US"/>
    </w:rPr>
  </w:style>
  <w:style w:type="table" w:customStyle="1" w:styleId="1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2">
    <w:name w:val="Table Paragraph"/>
    <w:basedOn w:val="1"/>
    <w:qFormat/>
    <w:uiPriority w:val="1"/>
    <w:pPr>
      <w:autoSpaceDE w:val="0"/>
      <w:autoSpaceDN w:val="0"/>
      <w:jc w:val="left"/>
    </w:pPr>
    <w:rPr>
      <w:rFonts w:ascii="宋体" w:hAnsi="宋体" w:eastAsia="宋体" w:cs="宋体"/>
      <w:kern w:val="0"/>
      <w:sz w:val="22"/>
      <w:lang w:eastAsia="en-US"/>
    </w:rPr>
  </w:style>
  <w:style w:type="paragraph" w:styleId="13">
    <w:name w:val="List Paragraph"/>
    <w:basedOn w:val="1"/>
    <w:qFormat/>
    <w:uiPriority w:val="1"/>
    <w:pPr>
      <w:autoSpaceDE w:val="0"/>
      <w:autoSpaceDN w:val="0"/>
      <w:ind w:left="220" w:firstLine="640"/>
      <w:jc w:val="left"/>
    </w:pPr>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1780</Words>
  <Characters>1833</Characters>
  <Lines>570</Lines>
  <Paragraphs>415</Paragraphs>
  <TotalTime>186</TotalTime>
  <ScaleCrop>false</ScaleCrop>
  <LinksUpToDate>false</LinksUpToDate>
  <CharactersWithSpaces>1896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2023-09-10T17:43:00Z</dcterms:created>
  <dc:creator>正 申</dc:creator>
  <cp:lastModifiedBy>qing</cp:lastModifiedBy>
  <cp:lastPrinted>2024-09-28T15:49:00Z</cp:lastPrinted>
  <dcterms:modified xsi:type="dcterms:W3CDTF">2025-09-22T07:57:05Z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122373E7F36B4AF3BB818CF8437A5C61_13</vt:lpwstr>
  </property>
  <property fmtid="{D5CDD505-2E9C-101B-9397-08002B2CF9AE}" pid="4" name="KSOTemplateDocerSaveRecord">
    <vt:lpwstr>eyJoZGlkIjoiOWQ3ZDE3NjEzMmE3NzIxMzJiYjY2ZTQ1NDdmYzg2OGQiLCJ1c2VySWQiOiIyMTcxMTMzMDgifQ==</vt:lpwstr>
  </property>
</Properties>
</file>