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C4B20">
      <w:pPr>
        <w:bidi w:val="0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  <w:t>关于开展202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  <w:t>-202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  <w:t>学年第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  <w:t>学期</w:t>
      </w:r>
    </w:p>
    <w:p w14:paraId="6065B840">
      <w:pPr>
        <w:bidi w:val="0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  <w:t>期中教学检查的通知</w:t>
      </w:r>
    </w:p>
    <w:p w14:paraId="79E86BA7">
      <w:pPr>
        <w:bidi w:val="0"/>
        <w:jc w:val="center"/>
        <w:rPr>
          <w:rFonts w:hint="eastAsia"/>
          <w:color w:val="auto"/>
          <w:highlight w:val="none"/>
        </w:rPr>
      </w:pPr>
      <w:r>
        <w:rPr>
          <w:rFonts w:hint="eastAsia" w:ascii="楷体" w:hAnsi="楷体" w:eastAsia="楷体" w:cs="楷体"/>
          <w:color w:val="auto"/>
          <w:sz w:val="32"/>
          <w:szCs w:val="40"/>
          <w:highlight w:val="none"/>
        </w:rPr>
        <w:t>（202</w:t>
      </w:r>
      <w:r>
        <w:rPr>
          <w:rFonts w:hint="eastAsia" w:ascii="楷体" w:hAnsi="楷体" w:eastAsia="楷体" w:cs="楷体"/>
          <w:color w:val="auto"/>
          <w:sz w:val="32"/>
          <w:szCs w:val="40"/>
          <w:highlight w:val="none"/>
          <w:lang w:val="en-US" w:eastAsia="zh-CN"/>
        </w:rPr>
        <w:t>5</w:t>
      </w:r>
      <w:r>
        <w:rPr>
          <w:rFonts w:hint="eastAsia" w:ascii="楷体" w:hAnsi="楷体" w:eastAsia="楷体" w:cs="楷体"/>
          <w:color w:val="auto"/>
          <w:sz w:val="32"/>
          <w:szCs w:val="40"/>
          <w:highlight w:val="none"/>
        </w:rPr>
        <w:t>JWTZ00</w:t>
      </w:r>
      <w:r>
        <w:rPr>
          <w:rFonts w:hint="eastAsia" w:ascii="楷体" w:hAnsi="楷体" w:eastAsia="楷体" w:cs="楷体"/>
          <w:color w:val="auto"/>
          <w:sz w:val="32"/>
          <w:szCs w:val="40"/>
          <w:highlight w:val="none"/>
          <w:lang w:val="en-US" w:eastAsia="zh-CN"/>
        </w:rPr>
        <w:t>05</w:t>
      </w:r>
      <w:r>
        <w:rPr>
          <w:rFonts w:hint="eastAsia" w:ascii="楷体" w:hAnsi="楷体" w:eastAsia="楷体" w:cs="楷体"/>
          <w:color w:val="auto"/>
          <w:sz w:val="32"/>
          <w:szCs w:val="40"/>
          <w:highlight w:val="none"/>
        </w:rPr>
        <w:t>）</w:t>
      </w:r>
    </w:p>
    <w:p w14:paraId="5C399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各教学单位：</w:t>
      </w:r>
    </w:p>
    <w:p w14:paraId="24517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为加强教学管理，规范教学行为，提高教学质量，及时发现和解决教学中存在的问题，根据教学工作安排，定于第八教学周至第十教学周开展2024-2025学年第二学期期中教学检查工作。现将有关事宜通知如下：</w:t>
      </w:r>
    </w:p>
    <w:p w14:paraId="25066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一、时间安排</w:t>
      </w:r>
    </w:p>
    <w:p w14:paraId="1A114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eastAsia="zh-CN"/>
        </w:rPr>
        <w:t>教学单位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自查时间：4月16日—4月22日</w:t>
      </w:r>
    </w:p>
    <w:p w14:paraId="31F7C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2.学校检查时间：4月23日—4月29日</w:t>
      </w:r>
    </w:p>
    <w:p w14:paraId="2F023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二、工作方式</w:t>
      </w:r>
    </w:p>
    <w:p w14:paraId="53CC6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1.教学单位自查</w:t>
      </w:r>
    </w:p>
    <w:p w14:paraId="0FA54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2.学校全面检查</w:t>
      </w:r>
    </w:p>
    <w:p w14:paraId="63158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三、检查内容</w:t>
      </w:r>
    </w:p>
    <w:p w14:paraId="5BB47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（一）重点检查项目</w:t>
      </w:r>
    </w:p>
    <w:p w14:paraId="591C2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1.教师教学态度和教学行为情况</w:t>
      </w:r>
    </w:p>
    <w:p w14:paraId="3E157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通过视频监控、教学秩序检查、听课等方式，检查教师尤其是外聘教师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、新进教师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教学态度是否端正，讲课是否规范，语言是否得体，教学行为是否得当，教学状态是否良好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eastAsia="zh-CN"/>
          <w:woUserID w:val="1"/>
        </w:rPr>
        <w:t>，教学资料是否携带完整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。</w:t>
      </w:r>
    </w:p>
    <w:p w14:paraId="22D97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检查人：李涛、张明哲、王玎、窦凯旋、曲媛媛、徐祥莹、刘雪梅、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于婷婷、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高晓允</w:t>
      </w:r>
    </w:p>
    <w:p w14:paraId="718CEC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2.人才培养方案执行情况检查</w:t>
      </w:r>
    </w:p>
    <w:p w14:paraId="087EB7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通过核对本学期课程开设情况，检查各专业是否严格按人才培养方案开设课程。</w:t>
      </w:r>
    </w:p>
    <w:p w14:paraId="13F643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检查人：张明哲、王玎、窦凯旋、曲媛媛</w:t>
      </w:r>
    </w:p>
    <w:p w14:paraId="3AFB53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3.检查教师教学日历执行情况</w:t>
      </w:r>
    </w:p>
    <w:p w14:paraId="524037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通过听课、查看教学日历、座谈等方式，检查实际教学内容是否和教学日历进度一致。</w:t>
      </w:r>
    </w:p>
    <w:p w14:paraId="15A07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检查人：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eastAsia="zh-CN"/>
        </w:rPr>
        <w:t>张明哲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曲媛媛、刘雪梅、徐祥莹</w:t>
      </w:r>
    </w:p>
    <w:p w14:paraId="75DA02E9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="640" w:leftChars="0"/>
        <w:jc w:val="left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4.检查课程标准执行情况</w:t>
      </w:r>
    </w:p>
    <w:p w14:paraId="51F1CCE4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通过听课、查看资料、座谈等方式，检查课堂教学内容、教材内容等是否严格和课程标准一致。</w:t>
      </w:r>
    </w:p>
    <w:p w14:paraId="52052E59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firstLine="640" w:firstLineChars="200"/>
        <w:jc w:val="left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检查人：张明哲、王玎、窦凯旋、曲媛媛</w:t>
      </w:r>
    </w:p>
    <w:p w14:paraId="6A35A2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5.本学期学生成绩预警开展情况及</w:t>
      </w: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档案管理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情况</w:t>
      </w:r>
    </w:p>
    <w:p w14:paraId="6028D7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通过座谈和查看资料了解本学期学生成绩预警开展情况，查看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eastAsia="zh-CN"/>
        </w:rPr>
        <w:t>学生成绩预警档案、相关会议材料、学生和家长谈话或沟通记录等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材料。</w:t>
      </w:r>
    </w:p>
    <w:p w14:paraId="6B30D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检查人：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eastAsia="zh-CN"/>
        </w:rPr>
        <w:t xml:space="preserve">张明哲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曲媛媛 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刘雪梅</w:t>
      </w:r>
    </w:p>
    <w:p w14:paraId="5650B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6.第五学期课程开设情况及2022级毕业设计（论文）</w:t>
      </w: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开展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情况</w:t>
      </w:r>
    </w:p>
    <w:p w14:paraId="0D2D6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查看第五学期课程开设情况，关注存在问题并提出改进措施。2022级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eastAsia="zh-CN"/>
        </w:rPr>
        <w:t>学生毕业设计（论文）开展情况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。</w:t>
      </w:r>
    </w:p>
    <w:p w14:paraId="6FD83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检查人：王玎  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eastAsia="zh-CN"/>
        </w:rPr>
        <w:t>窦凯旋  于婷婷</w:t>
      </w:r>
    </w:p>
    <w:p w14:paraId="348921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2" w:leftChars="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7.超星平台建课及使用情况</w:t>
      </w:r>
    </w:p>
    <w:p w14:paraId="557609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（1）抽查老教师超星平台使用情况。</w:t>
      </w:r>
    </w:p>
    <w:p w14:paraId="794632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（2）检查新教师超星平台建课及使用情况。</w:t>
      </w:r>
    </w:p>
    <w:p w14:paraId="3D8E4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检查人：王玎  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eastAsia="zh-CN"/>
        </w:rPr>
        <w:t>窦凯旋  于婷婷</w:t>
      </w:r>
    </w:p>
    <w:p w14:paraId="2B1D2E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  <w:woUserID w:val="1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8.检查针对试卷分析存在问题，各学院（部）下一步改进措施</w:t>
      </w:r>
    </w:p>
    <w:p w14:paraId="3FE18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检查人：  张明哲  曲媛媛  刘雪梅</w:t>
      </w:r>
    </w:p>
    <w:p w14:paraId="66648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（二）常规检查项目</w:t>
      </w:r>
    </w:p>
    <w:p w14:paraId="527AB3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1.教案、课件、作业</w:t>
      </w:r>
    </w:p>
    <w:p w14:paraId="25A3FA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（1）对照教学进度安排，抽查本学期任课教师教案、课件（做到先周备课）。新入职教师手写教案。</w:t>
      </w:r>
    </w:p>
    <w:p w14:paraId="039AB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（2）任课教师作业批改情况(抽查）。</w:t>
      </w:r>
    </w:p>
    <w:p w14:paraId="361C8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eastAsia="zh-CN"/>
        </w:rPr>
        <w:t>（3）新教师、新课程超星平台使用情况（抽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查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eastAsia="zh-CN"/>
        </w:rPr>
        <w:t>）。</w:t>
      </w:r>
    </w:p>
    <w:p w14:paraId="44E1D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检查人：张明哲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 xml:space="preserve">刘雪梅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高晓允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 xml:space="preserve"> </w:t>
      </w:r>
    </w:p>
    <w:p w14:paraId="7866B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2.听评课开展情况检查</w:t>
      </w:r>
    </w:p>
    <w:p w14:paraId="41CF2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（1）小组听评课执行情况，包括记录表数量、记录内容等。</w:t>
      </w:r>
    </w:p>
    <w:p w14:paraId="38846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重点检查听课后评课、反馈及后续改进情况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。</w:t>
      </w:r>
    </w:p>
    <w:p w14:paraId="1706A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eastAsia="zh-CN"/>
        </w:rPr>
        <w:t>（3）重点检查外聘听评课活动开展方案、过程及改进情况。</w:t>
      </w:r>
    </w:p>
    <w:p w14:paraId="3FFFA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eastAsia="zh-CN"/>
        </w:rPr>
        <w:t>（4）重点检查新教师听评课开展情况</w:t>
      </w:r>
    </w:p>
    <w:p w14:paraId="7B4D3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检查人：王玎  高晓允</w:t>
      </w:r>
    </w:p>
    <w:p w14:paraId="47850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3.教研活动开展情况</w:t>
      </w:r>
    </w:p>
    <w:p w14:paraId="25C31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（1）教研活动开展情况。</w:t>
      </w:r>
    </w:p>
    <w:p w14:paraId="50807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（2）教研活动记录情况。</w:t>
      </w:r>
    </w:p>
    <w:p w14:paraId="42E68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（3）教研活动开展的实效性。</w:t>
      </w:r>
    </w:p>
    <w:p w14:paraId="49AD1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检查人：王玎  高晓允</w:t>
      </w:r>
    </w:p>
    <w:p w14:paraId="0EC37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4.实践教学情况</w:t>
      </w:r>
    </w:p>
    <w:p w14:paraId="0338F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（1）实训室制度文件、实践教学资料、学生实践过程记录。</w:t>
      </w:r>
    </w:p>
    <w:p w14:paraId="7024F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（2）实训室台账、实训教学安全检查记录。</w:t>
      </w:r>
    </w:p>
    <w:p w14:paraId="18CE6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检查人：张明哲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 xml:space="preserve">曲媛媛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eastAsia="zh-CN"/>
        </w:rPr>
        <w:t>徐祥莹</w:t>
      </w:r>
    </w:p>
    <w:p w14:paraId="20D4B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4EEA0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5.教学环境</w:t>
      </w:r>
    </w:p>
    <w:p w14:paraId="7A909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（1）教学环境是否存在安全隐患。</w:t>
      </w:r>
    </w:p>
    <w:p w14:paraId="4D87E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（2）学生作息时间表，班级课程表是否准确，无过期材料。</w:t>
      </w:r>
    </w:p>
    <w:p w14:paraId="5B540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（3）教室教学用具是否齐全等。</w:t>
      </w:r>
    </w:p>
    <w:p w14:paraId="590A6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检查人：曲媛媛 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徐祥莹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eastAsia="zh-CN"/>
        </w:rPr>
        <w:t xml:space="preserve">  刘雪梅</w:t>
      </w:r>
    </w:p>
    <w:p w14:paraId="19979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6.各教学单位日常教学秩序检查情况</w:t>
      </w:r>
    </w:p>
    <w:p w14:paraId="4DC87E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（1）查看检查记录。</w:t>
      </w:r>
    </w:p>
    <w:p w14:paraId="141CB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（2）重点查看检查发现的问题及整改措施。</w:t>
      </w:r>
    </w:p>
    <w:p w14:paraId="68D00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检查人：曲媛媛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刘雪梅</w:t>
      </w:r>
    </w:p>
    <w:p w14:paraId="52D58237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643" w:firstLineChars="200"/>
        <w:jc w:val="both"/>
        <w:rPr>
          <w:rFonts w:hint="default" w:ascii="仿宋" w:hAnsi="仿宋" w:eastAsia="仿宋" w:cs="仿宋"/>
          <w:b/>
          <w:bCs/>
          <w:kern w:val="2"/>
          <w:sz w:val="32"/>
          <w:szCs w:val="32"/>
          <w:highlight w:val="none"/>
          <w:woUserID w:val="2"/>
        </w:rPr>
      </w:pPr>
      <w:r>
        <w:rPr>
          <w:rFonts w:hint="default" w:ascii="仿宋" w:hAnsi="仿宋" w:eastAsia="仿宋" w:cs="仿宋"/>
          <w:b/>
          <w:bCs/>
          <w:kern w:val="2"/>
          <w:sz w:val="32"/>
          <w:szCs w:val="32"/>
          <w:highlight w:val="none"/>
          <w:lang w:val="en-US" w:eastAsia="zh-CN" w:bidi="ar"/>
          <w:woUserID w:val="2"/>
        </w:rPr>
        <w:t>7.兼课外聘教师建档情况</w:t>
      </w:r>
    </w:p>
    <w:p w14:paraId="5D231F44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仿宋" w:hAnsi="仿宋" w:eastAsia="仿宋" w:cs="仿宋"/>
          <w:kern w:val="2"/>
          <w:sz w:val="32"/>
          <w:szCs w:val="32"/>
          <w:highlight w:val="none"/>
          <w:woUserID w:val="2"/>
        </w:rPr>
      </w:pPr>
      <w:r>
        <w:rPr>
          <w:rFonts w:hint="default" w:ascii="仿宋" w:hAnsi="仿宋" w:eastAsia="仿宋" w:cs="仿宋"/>
          <w:kern w:val="2"/>
          <w:sz w:val="32"/>
          <w:szCs w:val="32"/>
          <w:highlight w:val="none"/>
          <w:lang w:val="en-US" w:eastAsia="zh-CN" w:bidi="ar"/>
          <w:woUserID w:val="2"/>
        </w:rPr>
        <w:t>（1）检查兼课外聘教师建档材料是否规范</w:t>
      </w:r>
    </w:p>
    <w:p w14:paraId="387C6F9F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kern w:val="2"/>
          <w:sz w:val="32"/>
          <w:szCs w:val="32"/>
          <w:highlight w:val="none"/>
          <w:lang w:val="en-US" w:eastAsia="zh-CN" w:bidi="ar"/>
          <w:woUserID w:val="2"/>
        </w:rPr>
        <w:t xml:space="preserve">（2）检查档案内各项材料是否齐全 </w:t>
      </w:r>
    </w:p>
    <w:p w14:paraId="193DF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（三）组织座谈会</w:t>
      </w:r>
    </w:p>
    <w:p w14:paraId="4D538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教务处、教学单位在期中教学检查期间，组织教师和学生座谈会，学生座谈会重点了解学生学习情况，了解教学开展现状，解决师生教学中遇到的实际困难。</w:t>
      </w:r>
    </w:p>
    <w:p w14:paraId="1B6C47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eastAsia="zh-CN"/>
          <w:woUserID w:val="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  <w:woUserID w:val="2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  <w:woUserID w:val="2"/>
        </w:rPr>
        <w:t>四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  <w:woUserID w:val="2"/>
        </w:rPr>
        <w:t>）</w:t>
      </w: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  <w:woUserID w:val="2"/>
        </w:rPr>
        <w:t>组织教材调研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eastAsia="zh-CN"/>
          <w:woUserID w:val="2"/>
        </w:rPr>
        <w:t xml:space="preserve"> </w:t>
      </w:r>
    </w:p>
    <w:p w14:paraId="671274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eastAsia="zh-CN"/>
          <w:woUserID w:val="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  <w:woUserID w:val="2"/>
        </w:rPr>
        <w:t>教务处面向任课教师和学生开展教材使用满意度调研，作为下半年教材选用重要依据。（不在学院自查报告中体现）</w:t>
      </w:r>
    </w:p>
    <w:p w14:paraId="13579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四、其他要求及说明</w:t>
      </w:r>
    </w:p>
    <w:p w14:paraId="5607C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1.各教学单位领导务必高度重视期中检查工作，成立自查工作小组，制定自查工作方案，确保各项自查工作落到实处。</w:t>
      </w:r>
    </w:p>
    <w:p w14:paraId="1C37C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.各教学单位要根据自查情况撰写《***学院（部）2024-2025学年第二学期期中教学检查自查报告》（模板见附件），要求检查情况书写详实，多采用数据形式，自查报告电子版于4月22日前经院（部）领导审核后交教务处运行科刘雪梅老师处。</w:t>
      </w:r>
    </w:p>
    <w:p w14:paraId="7E0FC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 w14:paraId="0BC87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附件：***学院（部）2024-2025学年第二学期期中教学检查自查报告模板</w:t>
      </w:r>
    </w:p>
    <w:p w14:paraId="3539A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</w:p>
    <w:p w14:paraId="50424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 w14:paraId="4200B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eastAsia="zh-CN"/>
        </w:rPr>
        <w:t xml:space="preserve">                     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教务处</w:t>
      </w:r>
    </w:p>
    <w:p w14:paraId="099E5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               2025年4月15日</w:t>
      </w:r>
    </w:p>
    <w:p w14:paraId="36C97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 w14:paraId="00BCF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 w14:paraId="55506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 w14:paraId="1B258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附件：</w:t>
      </w:r>
    </w:p>
    <w:p w14:paraId="4010D5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23" w:firstLineChars="2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  <w:lang w:val="en-US" w:eastAsia="zh-CN"/>
        </w:rPr>
        <w:t>***学院（部）2024-2025学年第二学期</w:t>
      </w:r>
      <w:bookmarkStart w:id="0" w:name="_GoBack"/>
      <w:bookmarkEnd w:id="0"/>
    </w:p>
    <w:p w14:paraId="183CA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23" w:firstLineChars="2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  <w:lang w:val="en-US" w:eastAsia="zh-CN"/>
        </w:rPr>
        <w:t>期中教学检查自查报告（模板）</w:t>
      </w:r>
    </w:p>
    <w:p w14:paraId="3E102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一、期中教学检查的基本情况</w:t>
      </w:r>
    </w:p>
    <w:p w14:paraId="40ADD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二、各项工作检查情况</w:t>
      </w:r>
    </w:p>
    <w:p w14:paraId="4DD97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（一）重点检查项目</w:t>
      </w:r>
    </w:p>
    <w:p w14:paraId="67F6A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1.教师教学态度和教学行为情况</w:t>
      </w:r>
    </w:p>
    <w:p w14:paraId="17AAD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（1）检查的基本情况（2）存在的问题（3）整改措施</w:t>
      </w:r>
    </w:p>
    <w:p w14:paraId="2525A9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2.人才培养方案执行情况检查</w:t>
      </w:r>
    </w:p>
    <w:p w14:paraId="10218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（1）检查的基本情况（2）存在的问题（3）整改措施</w:t>
      </w:r>
    </w:p>
    <w:p w14:paraId="5581FA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3.检查教师教学日历执行情况</w:t>
      </w:r>
    </w:p>
    <w:p w14:paraId="0918D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（1）检查的基本情况（2）存在的问题（3）整改措施</w:t>
      </w:r>
    </w:p>
    <w:p w14:paraId="02149BA2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="640" w:leftChars="0"/>
        <w:jc w:val="left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4.检查课程标准执行情况</w:t>
      </w:r>
    </w:p>
    <w:p w14:paraId="7F7823A2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="640" w:leftChars="0"/>
        <w:jc w:val="left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（1）检查的基本情况（2）存在的问题（3）整改措施</w:t>
      </w:r>
    </w:p>
    <w:p w14:paraId="403305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5.本学期学生成绩预警开展情况及</w:t>
      </w: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档案管理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情况</w:t>
      </w:r>
    </w:p>
    <w:p w14:paraId="5FB2C9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（1）检查的基本情况（2）存在的问题（3）整改措施</w:t>
      </w:r>
    </w:p>
    <w:p w14:paraId="09E2B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6.第五学期课程开设情况及2022级毕业设计（论文）</w:t>
      </w: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开展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情况</w:t>
      </w:r>
    </w:p>
    <w:p w14:paraId="1A11F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（1）检查的基本情况（2）存在的问题（3）整改措施</w:t>
      </w:r>
    </w:p>
    <w:p w14:paraId="3EE5D9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2" w:leftChars="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7.超星平台建课及使用情况</w:t>
      </w:r>
    </w:p>
    <w:p w14:paraId="259608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2" w:leftChars="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（1）检查的基本情况（2）存在的问题（3）整改措施</w:t>
      </w:r>
    </w:p>
    <w:p w14:paraId="3D5456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8.检查针对试卷分析存在问题，各学院（部）下一步改进措施</w:t>
      </w:r>
    </w:p>
    <w:p w14:paraId="0E5464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（二）常规检查项目</w:t>
      </w:r>
    </w:p>
    <w:p w14:paraId="2A59D8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1.教案、课件、作业</w:t>
      </w:r>
    </w:p>
    <w:p w14:paraId="489DD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（1）检查的基本情况（2）存在的问题（3）整改措施</w:t>
      </w:r>
    </w:p>
    <w:p w14:paraId="765DC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2.听评课开展情况检查</w:t>
      </w:r>
    </w:p>
    <w:p w14:paraId="7FC12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（1）检查的基本情况（2）存在的问题（3）整改措施</w:t>
      </w:r>
    </w:p>
    <w:p w14:paraId="1C4B7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3.教研活动开展情况</w:t>
      </w:r>
    </w:p>
    <w:p w14:paraId="5561B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（1）检查的基本情况（2）存在的问题（3）整改措施</w:t>
      </w:r>
    </w:p>
    <w:p w14:paraId="2960D9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4.实践教学情况</w:t>
      </w:r>
    </w:p>
    <w:p w14:paraId="74FC9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（1）检查的基本情况（2）存在的问题（3）整改措施</w:t>
      </w:r>
    </w:p>
    <w:p w14:paraId="2E9B2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5.教学环境</w:t>
      </w:r>
    </w:p>
    <w:p w14:paraId="73D47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（1）检查的基本情况（2）存在的问题（3）整改措施</w:t>
      </w:r>
    </w:p>
    <w:p w14:paraId="5A5C4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6.各教学单位日常教学秩序检查情况</w:t>
      </w:r>
    </w:p>
    <w:p w14:paraId="07514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（1）检查的基本情况（2）存在的问题（3）整改措施</w:t>
      </w:r>
    </w:p>
    <w:p w14:paraId="34D39367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643" w:firstLineChars="200"/>
        <w:jc w:val="both"/>
        <w:rPr>
          <w:rFonts w:hint="default" w:ascii="仿宋" w:hAnsi="仿宋" w:eastAsia="仿宋" w:cs="仿宋"/>
          <w:b/>
          <w:bCs/>
          <w:kern w:val="2"/>
          <w:sz w:val="32"/>
          <w:szCs w:val="32"/>
          <w:highlight w:val="none"/>
          <w:woUserID w:val="2"/>
        </w:rPr>
      </w:pPr>
      <w:r>
        <w:rPr>
          <w:rFonts w:hint="default" w:ascii="仿宋" w:hAnsi="仿宋" w:eastAsia="仿宋" w:cs="仿宋"/>
          <w:b/>
          <w:bCs/>
          <w:kern w:val="2"/>
          <w:sz w:val="32"/>
          <w:szCs w:val="32"/>
          <w:highlight w:val="none"/>
          <w:lang w:val="en-US" w:eastAsia="zh-CN" w:bidi="ar"/>
          <w:woUserID w:val="2"/>
        </w:rPr>
        <w:t>7.兼课外聘教师建档情况</w:t>
      </w:r>
    </w:p>
    <w:p w14:paraId="03EE1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（1）检查的基本情况（2）存在的问题（3）整改措施</w:t>
      </w:r>
    </w:p>
    <w:p w14:paraId="23A73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（三）组织座谈会</w:t>
      </w:r>
    </w:p>
    <w:p w14:paraId="41F0F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（1）座谈基本情况（2）存在的问题（3）整改措施</w:t>
      </w:r>
    </w:p>
    <w:p w14:paraId="4010F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三、工作亮点或创新点</w:t>
      </w:r>
    </w:p>
    <w:p w14:paraId="43861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四、其他情况说明</w:t>
      </w:r>
    </w:p>
    <w:sectPr>
      <w:pgSz w:w="11906" w:h="16838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2ZTVlODk2ZmYyN2M2MjRhMDQ4ZDY0NzI0YmM2MGMifQ=="/>
  </w:docVars>
  <w:rsids>
    <w:rsidRoot w:val="009D6CB8"/>
    <w:rsid w:val="000A6DB8"/>
    <w:rsid w:val="00141542"/>
    <w:rsid w:val="00170135"/>
    <w:rsid w:val="005371B8"/>
    <w:rsid w:val="005938DE"/>
    <w:rsid w:val="005C4BA9"/>
    <w:rsid w:val="007D3BF5"/>
    <w:rsid w:val="009D6CB8"/>
    <w:rsid w:val="00C9066D"/>
    <w:rsid w:val="00E46AD2"/>
    <w:rsid w:val="027A49BC"/>
    <w:rsid w:val="0350044F"/>
    <w:rsid w:val="03596CB3"/>
    <w:rsid w:val="03C1204B"/>
    <w:rsid w:val="0402799B"/>
    <w:rsid w:val="04106F71"/>
    <w:rsid w:val="045B52FD"/>
    <w:rsid w:val="046E3282"/>
    <w:rsid w:val="05D2339D"/>
    <w:rsid w:val="05EE39FC"/>
    <w:rsid w:val="062005AC"/>
    <w:rsid w:val="06253E14"/>
    <w:rsid w:val="06704FD5"/>
    <w:rsid w:val="073F1B7D"/>
    <w:rsid w:val="07A16F11"/>
    <w:rsid w:val="08AC5176"/>
    <w:rsid w:val="08AC6977"/>
    <w:rsid w:val="08D14F15"/>
    <w:rsid w:val="08FD4BD5"/>
    <w:rsid w:val="092C4599"/>
    <w:rsid w:val="094B5940"/>
    <w:rsid w:val="098D41AA"/>
    <w:rsid w:val="09C35E1E"/>
    <w:rsid w:val="0A6F2477"/>
    <w:rsid w:val="0B0C55A3"/>
    <w:rsid w:val="0B260413"/>
    <w:rsid w:val="0BFB189F"/>
    <w:rsid w:val="0C128685"/>
    <w:rsid w:val="0C14470F"/>
    <w:rsid w:val="0C364685"/>
    <w:rsid w:val="0C71636C"/>
    <w:rsid w:val="0D110C4F"/>
    <w:rsid w:val="0D156991"/>
    <w:rsid w:val="0D1F336B"/>
    <w:rsid w:val="0E311A96"/>
    <w:rsid w:val="0E903DF5"/>
    <w:rsid w:val="0EF820C6"/>
    <w:rsid w:val="0EFA4090"/>
    <w:rsid w:val="0F2C7FC2"/>
    <w:rsid w:val="0F4075C9"/>
    <w:rsid w:val="0F7D6A6F"/>
    <w:rsid w:val="0FBA381F"/>
    <w:rsid w:val="0FCF195C"/>
    <w:rsid w:val="104446D2"/>
    <w:rsid w:val="119D6F55"/>
    <w:rsid w:val="119F0F1F"/>
    <w:rsid w:val="11BF511D"/>
    <w:rsid w:val="124D775A"/>
    <w:rsid w:val="12695089"/>
    <w:rsid w:val="127203E1"/>
    <w:rsid w:val="12E85632"/>
    <w:rsid w:val="13021765"/>
    <w:rsid w:val="1319085D"/>
    <w:rsid w:val="13225964"/>
    <w:rsid w:val="132F0080"/>
    <w:rsid w:val="13AE53E1"/>
    <w:rsid w:val="14740441"/>
    <w:rsid w:val="149C34F4"/>
    <w:rsid w:val="1557566D"/>
    <w:rsid w:val="156F0C08"/>
    <w:rsid w:val="15CE1B62"/>
    <w:rsid w:val="163E73B6"/>
    <w:rsid w:val="16DC051F"/>
    <w:rsid w:val="184C3483"/>
    <w:rsid w:val="186C7681"/>
    <w:rsid w:val="18980476"/>
    <w:rsid w:val="189A29A3"/>
    <w:rsid w:val="18CD0120"/>
    <w:rsid w:val="18DA283C"/>
    <w:rsid w:val="18F02060"/>
    <w:rsid w:val="19886F56"/>
    <w:rsid w:val="19BB441C"/>
    <w:rsid w:val="1A332204"/>
    <w:rsid w:val="1A3F6DFB"/>
    <w:rsid w:val="1A501008"/>
    <w:rsid w:val="1AB86BAD"/>
    <w:rsid w:val="1B18764C"/>
    <w:rsid w:val="1B273B67"/>
    <w:rsid w:val="1B972C67"/>
    <w:rsid w:val="1C0236E8"/>
    <w:rsid w:val="1C406E5A"/>
    <w:rsid w:val="1C676ADD"/>
    <w:rsid w:val="1C9B3AC7"/>
    <w:rsid w:val="1D5F77B4"/>
    <w:rsid w:val="1E6F1C79"/>
    <w:rsid w:val="1EBB6474"/>
    <w:rsid w:val="1EC90A11"/>
    <w:rsid w:val="1EEC28DA"/>
    <w:rsid w:val="1EF054CE"/>
    <w:rsid w:val="1EFE197B"/>
    <w:rsid w:val="1F1A3995"/>
    <w:rsid w:val="1F26058A"/>
    <w:rsid w:val="1F647304"/>
    <w:rsid w:val="1F7237CF"/>
    <w:rsid w:val="1F941997"/>
    <w:rsid w:val="1FCC144E"/>
    <w:rsid w:val="1FDE0642"/>
    <w:rsid w:val="1FEB3581"/>
    <w:rsid w:val="1FF95C9E"/>
    <w:rsid w:val="206375BB"/>
    <w:rsid w:val="20694F0A"/>
    <w:rsid w:val="20790B8D"/>
    <w:rsid w:val="218B0B78"/>
    <w:rsid w:val="21D56297"/>
    <w:rsid w:val="226C6BFB"/>
    <w:rsid w:val="226F3FF6"/>
    <w:rsid w:val="22837647"/>
    <w:rsid w:val="22873A35"/>
    <w:rsid w:val="236E24FF"/>
    <w:rsid w:val="237A5348"/>
    <w:rsid w:val="23863CED"/>
    <w:rsid w:val="23C979B7"/>
    <w:rsid w:val="249146F7"/>
    <w:rsid w:val="2492046F"/>
    <w:rsid w:val="24AE34FB"/>
    <w:rsid w:val="24DB0068"/>
    <w:rsid w:val="24FD7FDE"/>
    <w:rsid w:val="253C275F"/>
    <w:rsid w:val="25761B3F"/>
    <w:rsid w:val="25A71CF8"/>
    <w:rsid w:val="25E82909"/>
    <w:rsid w:val="25F24E59"/>
    <w:rsid w:val="260B04D9"/>
    <w:rsid w:val="263C4D22"/>
    <w:rsid w:val="26BB5A5B"/>
    <w:rsid w:val="26F45411"/>
    <w:rsid w:val="27A24E6D"/>
    <w:rsid w:val="27D763C4"/>
    <w:rsid w:val="27D843EB"/>
    <w:rsid w:val="282E04AF"/>
    <w:rsid w:val="283C7070"/>
    <w:rsid w:val="2852419D"/>
    <w:rsid w:val="28C606E7"/>
    <w:rsid w:val="28CA642A"/>
    <w:rsid w:val="29A22B3A"/>
    <w:rsid w:val="29F0212D"/>
    <w:rsid w:val="2ACB46DB"/>
    <w:rsid w:val="2B2A7653"/>
    <w:rsid w:val="2B4F70BA"/>
    <w:rsid w:val="2BDF21EC"/>
    <w:rsid w:val="2C3F07C9"/>
    <w:rsid w:val="2C9254B0"/>
    <w:rsid w:val="2CC016E9"/>
    <w:rsid w:val="2D0D2D89"/>
    <w:rsid w:val="2D5735BA"/>
    <w:rsid w:val="2DF61A6F"/>
    <w:rsid w:val="2DF6381D"/>
    <w:rsid w:val="2E1124D4"/>
    <w:rsid w:val="2E757767"/>
    <w:rsid w:val="2EA4660E"/>
    <w:rsid w:val="2EB84F76"/>
    <w:rsid w:val="2F443F01"/>
    <w:rsid w:val="2FCF2577"/>
    <w:rsid w:val="2FDDED02"/>
    <w:rsid w:val="302A6647"/>
    <w:rsid w:val="310D3EDA"/>
    <w:rsid w:val="313A4192"/>
    <w:rsid w:val="31EB0A58"/>
    <w:rsid w:val="326C7A5E"/>
    <w:rsid w:val="326F3B9E"/>
    <w:rsid w:val="32BB5035"/>
    <w:rsid w:val="33122EA7"/>
    <w:rsid w:val="340842AA"/>
    <w:rsid w:val="343B01DB"/>
    <w:rsid w:val="34B441A7"/>
    <w:rsid w:val="34C126E1"/>
    <w:rsid w:val="35D60397"/>
    <w:rsid w:val="35ED3757"/>
    <w:rsid w:val="369B1405"/>
    <w:rsid w:val="36C00E6C"/>
    <w:rsid w:val="36CE17DB"/>
    <w:rsid w:val="36ED31C6"/>
    <w:rsid w:val="374D4AC9"/>
    <w:rsid w:val="3778514A"/>
    <w:rsid w:val="37A41EF2"/>
    <w:rsid w:val="37D3697D"/>
    <w:rsid w:val="387D7152"/>
    <w:rsid w:val="38C112B6"/>
    <w:rsid w:val="399D5494"/>
    <w:rsid w:val="39D215E2"/>
    <w:rsid w:val="3A940645"/>
    <w:rsid w:val="3ACC7DDF"/>
    <w:rsid w:val="3B194FEF"/>
    <w:rsid w:val="3B4166D3"/>
    <w:rsid w:val="3B6B584A"/>
    <w:rsid w:val="3BDF7FE6"/>
    <w:rsid w:val="3C404B19"/>
    <w:rsid w:val="3CEF6007"/>
    <w:rsid w:val="3D1617E6"/>
    <w:rsid w:val="3D602CBC"/>
    <w:rsid w:val="3D677916"/>
    <w:rsid w:val="3DBA6615"/>
    <w:rsid w:val="3E2E2B5F"/>
    <w:rsid w:val="3E4C0C85"/>
    <w:rsid w:val="3F9B06C8"/>
    <w:rsid w:val="3FA7706D"/>
    <w:rsid w:val="3FE64C99"/>
    <w:rsid w:val="4010076E"/>
    <w:rsid w:val="403501D5"/>
    <w:rsid w:val="41175B2C"/>
    <w:rsid w:val="41526B64"/>
    <w:rsid w:val="42593838"/>
    <w:rsid w:val="42885531"/>
    <w:rsid w:val="42A832BD"/>
    <w:rsid w:val="42E45EE2"/>
    <w:rsid w:val="433B1FA6"/>
    <w:rsid w:val="43913816"/>
    <w:rsid w:val="43C95804"/>
    <w:rsid w:val="43CF0940"/>
    <w:rsid w:val="4416031D"/>
    <w:rsid w:val="44B5556E"/>
    <w:rsid w:val="44CE0BF8"/>
    <w:rsid w:val="44F3240C"/>
    <w:rsid w:val="4520780D"/>
    <w:rsid w:val="455A248C"/>
    <w:rsid w:val="45BD5510"/>
    <w:rsid w:val="462A4085"/>
    <w:rsid w:val="46584C1D"/>
    <w:rsid w:val="46686482"/>
    <w:rsid w:val="46772120"/>
    <w:rsid w:val="46F55EAD"/>
    <w:rsid w:val="47370CD6"/>
    <w:rsid w:val="47590C4D"/>
    <w:rsid w:val="47A83982"/>
    <w:rsid w:val="47D77DC3"/>
    <w:rsid w:val="47ED3DEA"/>
    <w:rsid w:val="47F941DE"/>
    <w:rsid w:val="48007535"/>
    <w:rsid w:val="48CB5B7A"/>
    <w:rsid w:val="48EA3F16"/>
    <w:rsid w:val="49030C36"/>
    <w:rsid w:val="490C1CEF"/>
    <w:rsid w:val="49AD7A63"/>
    <w:rsid w:val="49AF0FF8"/>
    <w:rsid w:val="49B900C8"/>
    <w:rsid w:val="49DE18DD"/>
    <w:rsid w:val="49E1317B"/>
    <w:rsid w:val="49EC3FFA"/>
    <w:rsid w:val="4A5A25CC"/>
    <w:rsid w:val="4AB1668F"/>
    <w:rsid w:val="4AB97C54"/>
    <w:rsid w:val="4ADF76BB"/>
    <w:rsid w:val="4B105AC6"/>
    <w:rsid w:val="4B2257F9"/>
    <w:rsid w:val="4B9E1324"/>
    <w:rsid w:val="4BC845F3"/>
    <w:rsid w:val="4BF70A34"/>
    <w:rsid w:val="4C45018B"/>
    <w:rsid w:val="4D87403A"/>
    <w:rsid w:val="4DD23507"/>
    <w:rsid w:val="4DD94895"/>
    <w:rsid w:val="4DE35714"/>
    <w:rsid w:val="4E4F4B57"/>
    <w:rsid w:val="4EBB683B"/>
    <w:rsid w:val="4ECD3CCE"/>
    <w:rsid w:val="4F2B631E"/>
    <w:rsid w:val="4F7D74A2"/>
    <w:rsid w:val="4F870321"/>
    <w:rsid w:val="50412BC6"/>
    <w:rsid w:val="50546455"/>
    <w:rsid w:val="50770396"/>
    <w:rsid w:val="50A849F3"/>
    <w:rsid w:val="50DE0415"/>
    <w:rsid w:val="517467AA"/>
    <w:rsid w:val="51C55131"/>
    <w:rsid w:val="52126FCD"/>
    <w:rsid w:val="533407C0"/>
    <w:rsid w:val="53EB8A72"/>
    <w:rsid w:val="555111B5"/>
    <w:rsid w:val="558C043F"/>
    <w:rsid w:val="55AE2AAB"/>
    <w:rsid w:val="55EC220B"/>
    <w:rsid w:val="5604104E"/>
    <w:rsid w:val="562B5EAA"/>
    <w:rsid w:val="56F63D04"/>
    <w:rsid w:val="571C1C97"/>
    <w:rsid w:val="57AF48B9"/>
    <w:rsid w:val="57C9597B"/>
    <w:rsid w:val="58A43CF2"/>
    <w:rsid w:val="59A3314A"/>
    <w:rsid w:val="59AD4E28"/>
    <w:rsid w:val="59E85E60"/>
    <w:rsid w:val="5A061119"/>
    <w:rsid w:val="5B1437C1"/>
    <w:rsid w:val="5C9F4EFC"/>
    <w:rsid w:val="5CA64941"/>
    <w:rsid w:val="5D9252E3"/>
    <w:rsid w:val="5E653F23"/>
    <w:rsid w:val="5EDF6C6C"/>
    <w:rsid w:val="5F50072F"/>
    <w:rsid w:val="60095DA2"/>
    <w:rsid w:val="60791F08"/>
    <w:rsid w:val="60EC092C"/>
    <w:rsid w:val="61C85048"/>
    <w:rsid w:val="621B33C7"/>
    <w:rsid w:val="622A170C"/>
    <w:rsid w:val="62312A9A"/>
    <w:rsid w:val="624D298C"/>
    <w:rsid w:val="62A274F4"/>
    <w:rsid w:val="62D376AD"/>
    <w:rsid w:val="636B3D8A"/>
    <w:rsid w:val="638C3D00"/>
    <w:rsid w:val="63B70D7D"/>
    <w:rsid w:val="640815D9"/>
    <w:rsid w:val="646270A3"/>
    <w:rsid w:val="65273CE0"/>
    <w:rsid w:val="655A5627"/>
    <w:rsid w:val="65AF7DFA"/>
    <w:rsid w:val="65B337C6"/>
    <w:rsid w:val="66182EB6"/>
    <w:rsid w:val="6646288C"/>
    <w:rsid w:val="666D1BC7"/>
    <w:rsid w:val="672F3320"/>
    <w:rsid w:val="67310E46"/>
    <w:rsid w:val="67CE48E7"/>
    <w:rsid w:val="680C39CD"/>
    <w:rsid w:val="683005FC"/>
    <w:rsid w:val="687234C5"/>
    <w:rsid w:val="68945B31"/>
    <w:rsid w:val="68DE6DAC"/>
    <w:rsid w:val="69482477"/>
    <w:rsid w:val="69BE2739"/>
    <w:rsid w:val="6A0E1913"/>
    <w:rsid w:val="6A6E62A8"/>
    <w:rsid w:val="6A99742E"/>
    <w:rsid w:val="6A9E67F3"/>
    <w:rsid w:val="6AA81420"/>
    <w:rsid w:val="6B120F8F"/>
    <w:rsid w:val="6BF0297E"/>
    <w:rsid w:val="6C3311BD"/>
    <w:rsid w:val="6C37A4E2"/>
    <w:rsid w:val="6C4038DA"/>
    <w:rsid w:val="6C832144"/>
    <w:rsid w:val="6CB25060"/>
    <w:rsid w:val="6CE54BAD"/>
    <w:rsid w:val="6D1C7EA3"/>
    <w:rsid w:val="6DA700B4"/>
    <w:rsid w:val="6EF81961"/>
    <w:rsid w:val="6F767D3E"/>
    <w:rsid w:val="6FC84312"/>
    <w:rsid w:val="70530F7C"/>
    <w:rsid w:val="719A3A8C"/>
    <w:rsid w:val="7249798C"/>
    <w:rsid w:val="7298621E"/>
    <w:rsid w:val="73852C46"/>
    <w:rsid w:val="741915E0"/>
    <w:rsid w:val="746E5488"/>
    <w:rsid w:val="75B154CC"/>
    <w:rsid w:val="76FE0619"/>
    <w:rsid w:val="772B422C"/>
    <w:rsid w:val="77420E4E"/>
    <w:rsid w:val="775A7F45"/>
    <w:rsid w:val="777C8523"/>
    <w:rsid w:val="779416A9"/>
    <w:rsid w:val="77BF7886"/>
    <w:rsid w:val="77FFE9B4"/>
    <w:rsid w:val="780879A1"/>
    <w:rsid w:val="784604CA"/>
    <w:rsid w:val="78CA2EA9"/>
    <w:rsid w:val="793547C6"/>
    <w:rsid w:val="79431D92"/>
    <w:rsid w:val="79E77869"/>
    <w:rsid w:val="7A542C8A"/>
    <w:rsid w:val="7A7C4677"/>
    <w:rsid w:val="7ADE49EA"/>
    <w:rsid w:val="7AF97A75"/>
    <w:rsid w:val="7B454A69"/>
    <w:rsid w:val="7BFEE563"/>
    <w:rsid w:val="7C042B76"/>
    <w:rsid w:val="7C3F595C"/>
    <w:rsid w:val="7CBA4FE2"/>
    <w:rsid w:val="7CBC6FAC"/>
    <w:rsid w:val="7CD2057E"/>
    <w:rsid w:val="7D1E1A15"/>
    <w:rsid w:val="7D221505"/>
    <w:rsid w:val="7D272678"/>
    <w:rsid w:val="7D741BC6"/>
    <w:rsid w:val="7D80622C"/>
    <w:rsid w:val="7DAA5057"/>
    <w:rsid w:val="7DB008BF"/>
    <w:rsid w:val="7DF9D07F"/>
    <w:rsid w:val="7E3F60E7"/>
    <w:rsid w:val="7EFACAA9"/>
    <w:rsid w:val="7F572FBC"/>
    <w:rsid w:val="7FAFB0D2"/>
    <w:rsid w:val="7FD34D39"/>
    <w:rsid w:val="7FFD3E7C"/>
    <w:rsid w:val="7FFF76C5"/>
    <w:rsid w:val="97BF50BD"/>
    <w:rsid w:val="AF338BC2"/>
    <w:rsid w:val="AF77F400"/>
    <w:rsid w:val="AFF14EBB"/>
    <w:rsid w:val="B4B53062"/>
    <w:rsid w:val="BF75CAB2"/>
    <w:rsid w:val="BFEFC1BD"/>
    <w:rsid w:val="C57F484D"/>
    <w:rsid w:val="CF5FB971"/>
    <w:rsid w:val="DE9B80ED"/>
    <w:rsid w:val="DF7FDA14"/>
    <w:rsid w:val="DFB6B31A"/>
    <w:rsid w:val="DFF95269"/>
    <w:rsid w:val="E5BFB793"/>
    <w:rsid w:val="EFEAA0AF"/>
    <w:rsid w:val="F2CD1F79"/>
    <w:rsid w:val="F6AB24DF"/>
    <w:rsid w:val="F6FEF1E2"/>
    <w:rsid w:val="FADBC912"/>
    <w:rsid w:val="FB7AB24E"/>
    <w:rsid w:val="FE5F84D0"/>
    <w:rsid w:val="FEDD9933"/>
    <w:rsid w:val="FF26AE8F"/>
    <w:rsid w:val="FF694EA8"/>
    <w:rsid w:val="FFEFA829"/>
    <w:rsid w:val="FFFA528E"/>
    <w:rsid w:val="FFFFF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15"/>
    <w:basedOn w:val="5"/>
    <w:qFormat/>
    <w:uiPriority w:val="0"/>
    <w:rPr>
      <w:rFonts w:hint="default" w:ascii="Times New Roman" w:hAnsi="Times New Roman" w:cs="Times New Roman"/>
      <w:b/>
    </w:rPr>
  </w:style>
  <w:style w:type="character" w:customStyle="1" w:styleId="8">
    <w:name w:val="10"/>
    <w:basedOn w:val="5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Organization</Company>
  <Pages>6</Pages>
  <Words>2362</Words>
  <Characters>2473</Characters>
  <Lines>1</Lines>
  <Paragraphs>1</Paragraphs>
  <TotalTime>0</TotalTime>
  <ScaleCrop>false</ScaleCrop>
  <LinksUpToDate>false</LinksUpToDate>
  <CharactersWithSpaces>2577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2021-11-13T01:13:00Z</dcterms:created>
  <dc:creator>Administrator</dc:creator>
  <cp:lastModifiedBy>MaxG</cp:lastModifiedBy>
  <dcterms:modified xsi:type="dcterms:W3CDTF">2025-04-14T08:46:38Z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2F50999FB5E84FA3B360ED6575400D95</vt:lpwstr>
  </property>
  <property fmtid="{D5CDD505-2E9C-101B-9397-08002B2CF9AE}" pid="4" name="KSOTemplateDocerSaveRecord">
    <vt:lpwstr>eyJoZGlkIjoiNWZjZjIzYmJhOWUzMDBmMDIyMTE5MjJmYWEwYWI3NTUiLCJ1c2VySWQiOiIzMzIzMDM3NzkifQ==</vt:lpwstr>
  </property>
</Properties>
</file>